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47"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92"/>
        <w:gridCol w:w="4355"/>
      </w:tblGrid>
      <w:tr w:rsidR="00AA47A3" w:rsidTr="00CC4BD7">
        <w:trPr>
          <w:trHeight w:val="728"/>
        </w:trPr>
        <w:tc>
          <w:tcPr>
            <w:tcW w:w="5092" w:type="dxa"/>
          </w:tcPr>
          <w:p w:rsidR="00AA47A3" w:rsidRPr="00794B39" w:rsidRDefault="00AA47A3" w:rsidP="00CC4BD7">
            <w:pPr>
              <w:jc w:val="center"/>
              <w:rPr>
                <w:rFonts w:ascii="Times New Roman" w:hAnsi="Times New Roman"/>
                <w:spacing w:val="-12"/>
                <w:sz w:val="27"/>
                <w:szCs w:val="27"/>
              </w:rPr>
            </w:pPr>
            <w:r w:rsidRPr="00794B39">
              <w:rPr>
                <w:rFonts w:ascii="Times New Roman" w:hAnsi="Times New Roman"/>
                <w:spacing w:val="-12"/>
                <w:sz w:val="27"/>
                <w:szCs w:val="27"/>
              </w:rPr>
              <w:t>ĐOÀN KHỐI DOANH NGHIỆP TW</w:t>
            </w:r>
          </w:p>
          <w:p w:rsidR="00AA47A3" w:rsidRPr="00794B39" w:rsidRDefault="00AA47A3" w:rsidP="00CC4BD7">
            <w:pPr>
              <w:jc w:val="center"/>
              <w:rPr>
                <w:rFonts w:ascii="Times New Roman" w:hAnsi="Times New Roman"/>
                <w:b/>
                <w:bCs/>
                <w:spacing w:val="-12"/>
                <w:sz w:val="27"/>
                <w:szCs w:val="27"/>
              </w:rPr>
            </w:pPr>
            <w:r w:rsidRPr="00794B39">
              <w:rPr>
                <w:rFonts w:ascii="Times New Roman" w:hAnsi="Times New Roman"/>
                <w:b/>
                <w:bCs/>
                <w:spacing w:val="-12"/>
                <w:sz w:val="27"/>
                <w:szCs w:val="27"/>
              </w:rPr>
              <w:t>BCH ĐOÀN TCT Đ</w:t>
            </w:r>
            <w:r w:rsidRPr="00794B39">
              <w:rPr>
                <w:rFonts w:ascii="Times New Roman" w:hAnsi="Times New Roman"/>
                <w:b/>
                <w:bCs/>
                <w:spacing w:val="-12"/>
                <w:sz w:val="27"/>
                <w:szCs w:val="27"/>
              </w:rPr>
              <w:softHyphen/>
              <w:t>ƯỜNG SẮT VIỆT NAM</w:t>
            </w:r>
          </w:p>
          <w:p w:rsidR="00AA47A3" w:rsidRPr="00864427" w:rsidRDefault="00AA47A3" w:rsidP="00CC4BD7">
            <w:pPr>
              <w:jc w:val="center"/>
              <w:rPr>
                <w:rFonts w:ascii="Times New Roman" w:hAnsi="Times New Roman"/>
                <w:bCs/>
                <w:spacing w:val="-6"/>
                <w:szCs w:val="28"/>
              </w:rPr>
            </w:pPr>
            <w:r w:rsidRPr="00864427">
              <w:rPr>
                <w:rFonts w:ascii="Times New Roman" w:hAnsi="Times New Roman"/>
                <w:bCs/>
                <w:spacing w:val="-6"/>
                <w:szCs w:val="28"/>
              </w:rPr>
              <w:t>***</w:t>
            </w:r>
          </w:p>
          <w:p w:rsidR="00AA47A3" w:rsidRPr="00794B39" w:rsidRDefault="00AA47A3" w:rsidP="00DE3563">
            <w:pPr>
              <w:jc w:val="center"/>
              <w:rPr>
                <w:rFonts w:ascii="Times New Roman" w:hAnsi="Times New Roman"/>
                <w:sz w:val="26"/>
                <w:szCs w:val="26"/>
              </w:rPr>
            </w:pPr>
            <w:r>
              <w:rPr>
                <w:rFonts w:ascii="Times New Roman" w:hAnsi="Times New Roman"/>
                <w:sz w:val="28"/>
                <w:szCs w:val="28"/>
              </w:rPr>
              <w:t xml:space="preserve">Số: </w:t>
            </w:r>
            <w:r w:rsidR="00DE3563">
              <w:rPr>
                <w:rFonts w:ascii="Times New Roman" w:hAnsi="Times New Roman"/>
                <w:sz w:val="28"/>
                <w:szCs w:val="28"/>
              </w:rPr>
              <w:t>64</w:t>
            </w:r>
            <w:r w:rsidRPr="00AA47A3">
              <w:rPr>
                <w:rFonts w:ascii="Times New Roman" w:hAnsi="Times New Roman"/>
                <w:sz w:val="28"/>
                <w:szCs w:val="28"/>
              </w:rPr>
              <w:t>-HD/TNĐS-TCKT</w:t>
            </w:r>
          </w:p>
        </w:tc>
        <w:tc>
          <w:tcPr>
            <w:tcW w:w="4355" w:type="dxa"/>
          </w:tcPr>
          <w:p w:rsidR="00AA47A3" w:rsidRDefault="00AA47A3" w:rsidP="00CC4BD7">
            <w:pPr>
              <w:jc w:val="center"/>
              <w:rPr>
                <w:rFonts w:ascii="Times New Roman" w:hAnsi="Times New Roman"/>
                <w:i/>
                <w:iCs/>
                <w:sz w:val="26"/>
              </w:rPr>
            </w:pPr>
            <w:r w:rsidRPr="00794B39">
              <w:rPr>
                <w:rFonts w:ascii="Times New Roman" w:hAnsi="Times New Roman"/>
                <w:b/>
                <w:sz w:val="30"/>
                <w:u w:val="single"/>
              </w:rPr>
              <w:t>ĐOÀN TNCS HỒ CHÍ MINH</w:t>
            </w:r>
            <w:r w:rsidRPr="00DE7F86">
              <w:rPr>
                <w:rFonts w:ascii="Times New Roman" w:hAnsi="Times New Roman"/>
                <w:i/>
                <w:iCs/>
                <w:sz w:val="26"/>
              </w:rPr>
              <w:t xml:space="preserve"> </w:t>
            </w:r>
          </w:p>
          <w:p w:rsidR="00AA47A3" w:rsidRDefault="00AA47A3" w:rsidP="00CC4BD7">
            <w:pPr>
              <w:jc w:val="center"/>
              <w:rPr>
                <w:rFonts w:ascii="Times New Roman" w:hAnsi="Times New Roman"/>
                <w:i/>
                <w:iCs/>
                <w:sz w:val="26"/>
              </w:rPr>
            </w:pPr>
          </w:p>
          <w:p w:rsidR="00AA47A3" w:rsidRPr="00794B39" w:rsidRDefault="00AA47A3" w:rsidP="00DE3563">
            <w:pPr>
              <w:jc w:val="center"/>
              <w:rPr>
                <w:b/>
                <w:sz w:val="24"/>
                <w:u w:val="single"/>
              </w:rPr>
            </w:pPr>
            <w:r>
              <w:rPr>
                <w:rFonts w:ascii="Times New Roman" w:hAnsi="Times New Roman"/>
                <w:i/>
                <w:iCs/>
                <w:sz w:val="26"/>
              </w:rPr>
              <w:t xml:space="preserve">Hà Nội, ngày </w:t>
            </w:r>
            <w:r w:rsidR="00DE3563">
              <w:rPr>
                <w:rFonts w:ascii="Times New Roman" w:hAnsi="Times New Roman"/>
                <w:i/>
                <w:iCs/>
                <w:sz w:val="26"/>
              </w:rPr>
              <w:t xml:space="preserve">03 </w:t>
            </w:r>
            <w:r>
              <w:rPr>
                <w:rFonts w:ascii="Times New Roman" w:hAnsi="Times New Roman"/>
                <w:i/>
                <w:iCs/>
                <w:sz w:val="26"/>
              </w:rPr>
              <w:t xml:space="preserve">tháng </w:t>
            </w:r>
            <w:r w:rsidR="00664161">
              <w:rPr>
                <w:rFonts w:ascii="Times New Roman" w:hAnsi="Times New Roman"/>
                <w:i/>
                <w:iCs/>
                <w:sz w:val="26"/>
              </w:rPr>
              <w:t>6</w:t>
            </w:r>
            <w:r w:rsidRPr="00DE7F86">
              <w:rPr>
                <w:rFonts w:ascii="Times New Roman" w:hAnsi="Times New Roman"/>
                <w:i/>
                <w:iCs/>
                <w:sz w:val="26"/>
              </w:rPr>
              <w:t xml:space="preserve"> năm 201</w:t>
            </w:r>
            <w:r w:rsidR="00664161">
              <w:rPr>
                <w:rFonts w:ascii="Times New Roman" w:hAnsi="Times New Roman"/>
                <w:i/>
                <w:iCs/>
                <w:sz w:val="26"/>
              </w:rPr>
              <w:t>9</w:t>
            </w:r>
          </w:p>
        </w:tc>
      </w:tr>
    </w:tbl>
    <w:p w:rsidR="00AA47A3" w:rsidRPr="00D76C85" w:rsidRDefault="00AA47A3" w:rsidP="00AA47A3">
      <w:pPr>
        <w:rPr>
          <w:sz w:val="14"/>
        </w:rPr>
      </w:pPr>
    </w:p>
    <w:p w:rsidR="00AA47A3" w:rsidRDefault="00AA47A3" w:rsidP="00AA47A3">
      <w:pPr>
        <w:jc w:val="center"/>
        <w:rPr>
          <w:rFonts w:ascii="Times New Roman" w:hAnsi="Times New Roman"/>
          <w:b/>
        </w:rPr>
      </w:pPr>
      <w:r>
        <w:rPr>
          <w:rFonts w:ascii="Times New Roman" w:hAnsi="Times New Roman"/>
          <w:b/>
        </w:rPr>
        <w:t>HƯỚNG DẪN</w:t>
      </w:r>
    </w:p>
    <w:p w:rsidR="00AA47A3" w:rsidRDefault="00AA47A3" w:rsidP="00AA47A3">
      <w:pPr>
        <w:jc w:val="center"/>
        <w:rPr>
          <w:rFonts w:ascii="Times New Roman" w:hAnsi="Times New Roman"/>
          <w:b/>
        </w:rPr>
      </w:pPr>
      <w:r>
        <w:rPr>
          <w:rFonts w:ascii="Times New Roman" w:hAnsi="Times New Roman"/>
          <w:b/>
        </w:rPr>
        <w:t>Tổ chức Hội nghị sơ kết giữa nhiệm kỳ thực hiện Nghị quyết</w:t>
      </w:r>
    </w:p>
    <w:p w:rsidR="00AA47A3" w:rsidRDefault="00AA47A3" w:rsidP="00AA47A3">
      <w:pPr>
        <w:jc w:val="center"/>
        <w:rPr>
          <w:rFonts w:ascii="Times New Roman" w:hAnsi="Times New Roman"/>
          <w:b/>
        </w:rPr>
      </w:pPr>
      <w:r>
        <w:rPr>
          <w:rFonts w:ascii="Times New Roman" w:hAnsi="Times New Roman"/>
          <w:b/>
        </w:rPr>
        <w:t>Đại hội Đoàn TNCS Hồ Chí Minh các cấp nhiệm kỳ 2017 - 2022</w:t>
      </w:r>
    </w:p>
    <w:p w:rsidR="00AA47A3" w:rsidRDefault="00E4479F" w:rsidP="00E4479F">
      <w:pPr>
        <w:jc w:val="center"/>
        <w:rPr>
          <w:rFonts w:ascii="Times New Roman" w:hAnsi="Times New Roman"/>
        </w:rPr>
      </w:pPr>
      <w:r>
        <w:rPr>
          <w:rFonts w:ascii="Times New Roman" w:hAnsi="Times New Roman"/>
        </w:rPr>
        <w:t>---------------------------</w:t>
      </w:r>
    </w:p>
    <w:p w:rsidR="00AA47A3" w:rsidRDefault="00AA47A3" w:rsidP="00664161">
      <w:pPr>
        <w:spacing w:before="60" w:after="60"/>
        <w:ind w:firstLine="720"/>
        <w:jc w:val="both"/>
        <w:rPr>
          <w:rFonts w:ascii="Times New Roman" w:hAnsi="Times New Roman"/>
        </w:rPr>
      </w:pPr>
      <w:r w:rsidRPr="00E4479F">
        <w:rPr>
          <w:rFonts w:ascii="Times New Roman" w:hAnsi="Times New Roman"/>
          <w:spacing w:val="-2"/>
          <w:szCs w:val="28"/>
        </w:rPr>
        <w:t xml:space="preserve">Căn cứ </w:t>
      </w:r>
      <w:r w:rsidRPr="00E4479F">
        <w:rPr>
          <w:rFonts w:ascii="Times New Roman" w:hAnsi="Times New Roman"/>
          <w:iCs/>
          <w:spacing w:val="-2"/>
          <w:szCs w:val="28"/>
        </w:rPr>
        <w:t xml:space="preserve">Điều lệ, Hướng dẫn thực hiện Điều lệ Đoàn TNCS Hồ Chí Minh khoá XI; Hướng dẫn số 26-HD/ĐTNK-TCKT ngày 06/5/2019 của </w:t>
      </w:r>
      <w:r w:rsidR="00E4479F">
        <w:rPr>
          <w:rFonts w:ascii="Times New Roman" w:hAnsi="Times New Roman"/>
          <w:iCs/>
          <w:spacing w:val="-2"/>
          <w:szCs w:val="28"/>
        </w:rPr>
        <w:t xml:space="preserve">BTV </w:t>
      </w:r>
      <w:r w:rsidRPr="00E4479F">
        <w:rPr>
          <w:rFonts w:ascii="Times New Roman" w:hAnsi="Times New Roman"/>
          <w:iCs/>
          <w:spacing w:val="-2"/>
          <w:szCs w:val="28"/>
        </w:rPr>
        <w:t>Đoàn Khối Doanh nghiệp Trung ương về Tổ chức sơ kết giữa nhiệm kỳ thực hiện Nghị quyết Đại hội Đại biểu Đoàn TNCS Hồ</w:t>
      </w:r>
      <w:r w:rsidR="00E4479F" w:rsidRPr="00E4479F">
        <w:rPr>
          <w:rFonts w:ascii="Times New Roman" w:hAnsi="Times New Roman"/>
          <w:iCs/>
          <w:spacing w:val="-2"/>
          <w:szCs w:val="28"/>
        </w:rPr>
        <w:t xml:space="preserve"> Chí Minh các cấp nhiệm kỳ 2017 </w:t>
      </w:r>
      <w:r w:rsidR="00F96304">
        <w:rPr>
          <w:rFonts w:ascii="Times New Roman" w:hAnsi="Times New Roman"/>
          <w:iCs/>
          <w:spacing w:val="-2"/>
          <w:szCs w:val="28"/>
        </w:rPr>
        <w:t>–</w:t>
      </w:r>
      <w:r w:rsidRPr="00E4479F">
        <w:rPr>
          <w:rFonts w:ascii="Times New Roman" w:hAnsi="Times New Roman"/>
          <w:iCs/>
          <w:spacing w:val="-2"/>
          <w:szCs w:val="28"/>
        </w:rPr>
        <w:t xml:space="preserve"> 2022</w:t>
      </w:r>
      <w:r w:rsidR="00F96304">
        <w:rPr>
          <w:rFonts w:ascii="Times New Roman" w:hAnsi="Times New Roman"/>
          <w:iCs/>
          <w:spacing w:val="-2"/>
          <w:szCs w:val="28"/>
        </w:rPr>
        <w:t xml:space="preserve">; Công văn số 63-CV/TNĐS-TCKT ngày 30/5/2018 của Đoàn TN Tổng công ty về thực hiện Điều lệ Đoàn Khóa XI, </w:t>
      </w:r>
      <w:r>
        <w:rPr>
          <w:rFonts w:ascii="Times New Roman" w:hAnsi="Times New Roman"/>
        </w:rPr>
        <w:t>Ban Thường vụ Đoàn Thanh niên Tổng công ty Đường sắt Việt Nam triển khai Hướng dẫn tổ chức Hội nghị sơ kết giữa nhiệm kỳ đối với các cơ sở Đoàn trong toàn Tổng công ty, cụ thể như sau:</w:t>
      </w:r>
    </w:p>
    <w:p w:rsidR="00AA47A3" w:rsidRDefault="00AA47A3" w:rsidP="00664161">
      <w:pPr>
        <w:spacing w:before="60" w:after="60"/>
        <w:ind w:firstLine="720"/>
        <w:jc w:val="both"/>
        <w:rPr>
          <w:rFonts w:ascii="Times New Roman" w:hAnsi="Times New Roman"/>
          <w:b/>
        </w:rPr>
      </w:pPr>
      <w:r w:rsidRPr="009B1D70">
        <w:rPr>
          <w:rFonts w:ascii="Times New Roman" w:hAnsi="Times New Roman"/>
          <w:b/>
        </w:rPr>
        <w:t>I. MỤC ĐÍCH, YÊU CẦU</w:t>
      </w:r>
      <w:r>
        <w:rPr>
          <w:rFonts w:ascii="Times New Roman" w:hAnsi="Times New Roman"/>
          <w:b/>
        </w:rPr>
        <w:t>:</w:t>
      </w:r>
    </w:p>
    <w:p w:rsidR="00AA47A3" w:rsidRDefault="00AA47A3" w:rsidP="00664161">
      <w:pPr>
        <w:spacing w:before="60" w:after="60"/>
        <w:ind w:firstLine="720"/>
        <w:jc w:val="both"/>
        <w:rPr>
          <w:rFonts w:ascii="Times New Roman" w:hAnsi="Times New Roman"/>
          <w:szCs w:val="28"/>
        </w:rPr>
      </w:pPr>
      <w:r>
        <w:rPr>
          <w:rFonts w:ascii="Times New Roman" w:hAnsi="Times New Roman"/>
          <w:szCs w:val="28"/>
        </w:rPr>
        <w:t xml:space="preserve">- </w:t>
      </w:r>
      <w:r w:rsidRPr="00A861D1">
        <w:rPr>
          <w:rFonts w:ascii="Times New Roman" w:hAnsi="Times New Roman"/>
          <w:szCs w:val="28"/>
        </w:rPr>
        <w:t>Đánh giá kết quả thực h</w:t>
      </w:r>
      <w:r>
        <w:rPr>
          <w:rFonts w:ascii="Times New Roman" w:hAnsi="Times New Roman"/>
          <w:szCs w:val="28"/>
        </w:rPr>
        <w:t>iện nghị quyết Đại hội</w:t>
      </w:r>
      <w:r w:rsidRPr="00A861D1">
        <w:rPr>
          <w:rFonts w:ascii="Times New Roman" w:hAnsi="Times New Roman"/>
          <w:szCs w:val="28"/>
        </w:rPr>
        <w:t xml:space="preserve">, những thuận lợi, khó khăn, những mặt được, hạn chế, tồn tại trong </w:t>
      </w:r>
      <w:r w:rsidR="00A20304">
        <w:rPr>
          <w:rFonts w:ascii="Times New Roman" w:hAnsi="Times New Roman"/>
          <w:szCs w:val="28"/>
        </w:rPr>
        <w:t>nửa đầu nhiệm kỳ</w:t>
      </w:r>
      <w:r w:rsidRPr="00A861D1">
        <w:rPr>
          <w:rFonts w:ascii="Times New Roman" w:hAnsi="Times New Roman"/>
          <w:szCs w:val="28"/>
        </w:rPr>
        <w:t xml:space="preserve"> </w:t>
      </w:r>
      <w:r>
        <w:rPr>
          <w:rFonts w:ascii="Times New Roman" w:hAnsi="Times New Roman"/>
          <w:szCs w:val="28"/>
        </w:rPr>
        <w:t>2017 - 20</w:t>
      </w:r>
      <w:r w:rsidR="00A20304">
        <w:rPr>
          <w:rFonts w:ascii="Times New Roman" w:hAnsi="Times New Roman"/>
          <w:szCs w:val="28"/>
        </w:rPr>
        <w:t>22</w:t>
      </w:r>
      <w:r w:rsidRPr="00A861D1">
        <w:rPr>
          <w:rFonts w:ascii="Times New Roman" w:hAnsi="Times New Roman"/>
          <w:szCs w:val="28"/>
        </w:rPr>
        <w:t xml:space="preserve">; xây dựng phương hướng công tác Đoàn và phong trào Đoàn giai đoạn </w:t>
      </w:r>
      <w:r>
        <w:rPr>
          <w:rFonts w:ascii="Times New Roman" w:hAnsi="Times New Roman"/>
          <w:szCs w:val="28"/>
        </w:rPr>
        <w:t>2019 - 2022</w:t>
      </w:r>
      <w:r w:rsidRPr="00A861D1">
        <w:rPr>
          <w:rFonts w:ascii="Times New Roman" w:hAnsi="Times New Roman"/>
          <w:szCs w:val="28"/>
        </w:rPr>
        <w:t xml:space="preserve"> gắn với yêu cầu, nhiệm vụ chính trị đơn vị và nhu cầu, nguyện vọng chính đáng của đoàn viên, thanh niên.</w:t>
      </w:r>
    </w:p>
    <w:p w:rsidR="00AA47A3" w:rsidRPr="00B77E4D" w:rsidRDefault="00AA47A3" w:rsidP="00664161">
      <w:pPr>
        <w:spacing w:before="60" w:after="60"/>
        <w:ind w:firstLine="720"/>
        <w:jc w:val="both"/>
        <w:rPr>
          <w:rFonts w:ascii="Times New Roman" w:hAnsi="Times New Roman"/>
          <w:b/>
          <w:szCs w:val="28"/>
        </w:rPr>
      </w:pPr>
      <w:r w:rsidRPr="00B77E4D">
        <w:rPr>
          <w:rFonts w:ascii="Times New Roman" w:hAnsi="Times New Roman"/>
        </w:rPr>
        <w:t xml:space="preserve">- </w:t>
      </w:r>
      <w:r w:rsidRPr="00B77E4D">
        <w:rPr>
          <w:rFonts w:ascii="Times New Roman" w:hAnsi="Times New Roman"/>
          <w:szCs w:val="28"/>
        </w:rPr>
        <w:t>Kiểm điểm đánh giá công</w:t>
      </w:r>
      <w:r>
        <w:rPr>
          <w:rFonts w:ascii="Times New Roman" w:hAnsi="Times New Roman"/>
          <w:szCs w:val="28"/>
        </w:rPr>
        <w:t xml:space="preserve"> tác chỉ đạo của Ban Chấp hành </w:t>
      </w:r>
      <w:r w:rsidR="00A20304">
        <w:rPr>
          <w:rFonts w:ascii="Times New Roman" w:hAnsi="Times New Roman"/>
          <w:szCs w:val="28"/>
        </w:rPr>
        <w:t>nửa đầu nhiệm kỳ</w:t>
      </w:r>
      <w:r>
        <w:rPr>
          <w:rFonts w:ascii="Times New Roman" w:hAnsi="Times New Roman"/>
          <w:szCs w:val="28"/>
        </w:rPr>
        <w:t>;</w:t>
      </w:r>
      <w:r w:rsidRPr="00B77E4D">
        <w:rPr>
          <w:rFonts w:ascii="Times New Roman" w:hAnsi="Times New Roman"/>
          <w:szCs w:val="28"/>
        </w:rPr>
        <w:t xml:space="preserve"> kiện toàn, </w:t>
      </w:r>
      <w:r>
        <w:rPr>
          <w:rFonts w:ascii="Times New Roman" w:hAnsi="Times New Roman"/>
          <w:szCs w:val="28"/>
        </w:rPr>
        <w:t xml:space="preserve">bổ sung nhân sự Ban Chấp hành, </w:t>
      </w:r>
      <w:r w:rsidRPr="00B77E4D">
        <w:rPr>
          <w:rFonts w:ascii="Times New Roman" w:hAnsi="Times New Roman"/>
          <w:szCs w:val="28"/>
        </w:rPr>
        <w:t>giai đoạn 201</w:t>
      </w:r>
      <w:r>
        <w:rPr>
          <w:rFonts w:ascii="Times New Roman" w:hAnsi="Times New Roman"/>
          <w:szCs w:val="28"/>
        </w:rPr>
        <w:t>9-2022 (nếu có</w:t>
      </w:r>
      <w:r w:rsidRPr="00B77E4D">
        <w:rPr>
          <w:rFonts w:ascii="Times New Roman" w:hAnsi="Times New Roman"/>
          <w:szCs w:val="28"/>
        </w:rPr>
        <w:t xml:space="preserve">) đảm bảo đáp ứng được yêu cầu, nhiệm vụ tại đơn vị. </w:t>
      </w:r>
    </w:p>
    <w:p w:rsidR="00AA47A3" w:rsidRDefault="00AA47A3" w:rsidP="00664161">
      <w:pPr>
        <w:pStyle w:val="BodyTextIndent"/>
        <w:spacing w:before="60" w:after="60"/>
        <w:rPr>
          <w:rFonts w:ascii="Times New Roman" w:hAnsi="Times New Roman"/>
          <w:b w:val="0"/>
          <w:szCs w:val="28"/>
        </w:rPr>
      </w:pPr>
      <w:r w:rsidRPr="00B77E4D">
        <w:rPr>
          <w:rFonts w:ascii="Times New Roman" w:hAnsi="Times New Roman"/>
          <w:b w:val="0"/>
          <w:szCs w:val="28"/>
        </w:rPr>
        <w:t>- Tạo đợt hoạt động chính trị</w:t>
      </w:r>
      <w:r>
        <w:rPr>
          <w:rFonts w:ascii="Times New Roman" w:hAnsi="Times New Roman"/>
          <w:b w:val="0"/>
          <w:szCs w:val="28"/>
        </w:rPr>
        <w:t xml:space="preserve"> sâu rộng trong toàn Đoàn </w:t>
      </w:r>
      <w:r w:rsidRPr="00B77E4D">
        <w:rPr>
          <w:rFonts w:ascii="Times New Roman" w:hAnsi="Times New Roman"/>
          <w:b w:val="0"/>
          <w:szCs w:val="28"/>
        </w:rPr>
        <w:t xml:space="preserve">trên cơ sở tăng cường công tác tuyên truyền, thi đua sôi nổi trước, trong và sau Hội nghị; phát huy cao nhất trí tuệ và trách nhiệm của đội ngũ cán bộ đoàn, đoàn viên, tranh thủ ý kiến đóng góp của các chi ủy, tổ chức đoàn thể, các đồng chí nguyên là cán bộ đoàn </w:t>
      </w:r>
      <w:r>
        <w:rPr>
          <w:rFonts w:ascii="Times New Roman" w:hAnsi="Times New Roman"/>
          <w:b w:val="0"/>
          <w:szCs w:val="28"/>
        </w:rPr>
        <w:t>cho nội dung văn kiện Hội nghị.</w:t>
      </w:r>
    </w:p>
    <w:p w:rsidR="00AA47A3" w:rsidRPr="00B77E4D" w:rsidRDefault="00AA47A3" w:rsidP="00664161">
      <w:pPr>
        <w:pStyle w:val="BodyTextIndent"/>
        <w:spacing w:before="60" w:after="60"/>
        <w:rPr>
          <w:rFonts w:ascii="Times New Roman" w:hAnsi="Times New Roman"/>
          <w:b w:val="0"/>
          <w:szCs w:val="28"/>
        </w:rPr>
      </w:pPr>
      <w:r w:rsidRPr="00B77E4D">
        <w:rPr>
          <w:rFonts w:ascii="Times New Roman" w:hAnsi="Times New Roman"/>
          <w:b w:val="0"/>
        </w:rPr>
        <w:t xml:space="preserve">- </w:t>
      </w:r>
      <w:r w:rsidRPr="00B77E4D">
        <w:rPr>
          <w:rFonts w:ascii="Times New Roman" w:hAnsi="Times New Roman"/>
          <w:b w:val="0"/>
          <w:szCs w:val="28"/>
        </w:rPr>
        <w:t xml:space="preserve">Công tác chuẩn bị nội dung, nhân sự, chương trình Hội nghị đảm bảo đúng điều lệ Đoàn, sự lãnh đạo trực tiếp và toàn diện của Đảng ủy </w:t>
      </w:r>
      <w:r>
        <w:rPr>
          <w:rFonts w:ascii="Times New Roman" w:hAnsi="Times New Roman"/>
          <w:b w:val="0"/>
          <w:szCs w:val="28"/>
        </w:rPr>
        <w:t>đơn vị, những định hướng</w:t>
      </w:r>
      <w:r w:rsidRPr="00B77E4D">
        <w:rPr>
          <w:rFonts w:ascii="Times New Roman" w:hAnsi="Times New Roman"/>
          <w:b w:val="0"/>
          <w:szCs w:val="28"/>
        </w:rPr>
        <w:t xml:space="preserve"> chỉ đạo của Ban Thường vụ Đoàn </w:t>
      </w:r>
      <w:r>
        <w:rPr>
          <w:rFonts w:ascii="Times New Roman" w:hAnsi="Times New Roman"/>
          <w:b w:val="0"/>
          <w:szCs w:val="28"/>
        </w:rPr>
        <w:t>Thanh niên Tổng công ty Đường sắt Việt Nam.</w:t>
      </w:r>
    </w:p>
    <w:p w:rsidR="00AA47A3" w:rsidRDefault="00AA47A3" w:rsidP="00664161">
      <w:pPr>
        <w:pStyle w:val="BodyTextIndent"/>
        <w:spacing w:before="60" w:after="60"/>
        <w:rPr>
          <w:rFonts w:ascii="Times New Roman" w:hAnsi="Times New Roman"/>
          <w:szCs w:val="28"/>
        </w:rPr>
      </w:pPr>
      <w:r w:rsidRPr="004E59F3">
        <w:rPr>
          <w:rFonts w:ascii="Times New Roman" w:hAnsi="Times New Roman"/>
          <w:szCs w:val="28"/>
        </w:rPr>
        <w:t xml:space="preserve">II. </w:t>
      </w:r>
      <w:r>
        <w:rPr>
          <w:rFonts w:ascii="Times New Roman" w:hAnsi="Times New Roman"/>
          <w:szCs w:val="28"/>
        </w:rPr>
        <w:t>NỘI DUNG VÀ BIỆN PHÁP THỰC HIỆN:</w:t>
      </w:r>
    </w:p>
    <w:p w:rsidR="00AA47A3" w:rsidRDefault="00AA47A3" w:rsidP="00664161">
      <w:pPr>
        <w:pStyle w:val="BodyTextIndent"/>
        <w:spacing w:before="60" w:after="60"/>
        <w:rPr>
          <w:rFonts w:ascii="Times New Roman" w:hAnsi="Times New Roman"/>
          <w:szCs w:val="28"/>
        </w:rPr>
      </w:pPr>
      <w:r>
        <w:rPr>
          <w:rFonts w:ascii="Times New Roman" w:hAnsi="Times New Roman"/>
          <w:szCs w:val="28"/>
        </w:rPr>
        <w:t>1. Nội dung:</w:t>
      </w:r>
    </w:p>
    <w:p w:rsidR="00DC491A" w:rsidRPr="00DC491A" w:rsidRDefault="00DC491A" w:rsidP="00664161">
      <w:pPr>
        <w:pStyle w:val="BodyTextIndent"/>
        <w:spacing w:before="60" w:after="60"/>
        <w:rPr>
          <w:rFonts w:ascii="Times New Roman" w:hAnsi="Times New Roman"/>
          <w:b w:val="0"/>
          <w:bCs w:val="0"/>
          <w:szCs w:val="28"/>
        </w:rPr>
      </w:pPr>
      <w:r>
        <w:rPr>
          <w:rFonts w:ascii="Times New Roman" w:hAnsi="Times New Roman"/>
          <w:b w:val="0"/>
          <w:szCs w:val="28"/>
        </w:rPr>
        <w:t xml:space="preserve">- </w:t>
      </w:r>
      <w:r w:rsidRPr="00DC491A">
        <w:rPr>
          <w:rFonts w:ascii="Times New Roman" w:hAnsi="Times New Roman"/>
          <w:b w:val="0"/>
          <w:szCs w:val="28"/>
        </w:rPr>
        <w:t xml:space="preserve">Đánh giá kiểm điểm việc thực hiện Nghị quyết Đại hội Đoàn nửa đầu nhiệm kỳ 2017 - 2022 và bổ sung phương hướng, nhiệm vụ công tác Đoàn và phong trào thanh niên của đơn vị giai đoạn 2019 </w:t>
      </w:r>
      <w:r>
        <w:rPr>
          <w:rFonts w:ascii="Times New Roman" w:hAnsi="Times New Roman"/>
          <w:b w:val="0"/>
          <w:szCs w:val="28"/>
        </w:rPr>
        <w:t>-</w:t>
      </w:r>
      <w:r w:rsidRPr="00DC491A">
        <w:rPr>
          <w:rFonts w:ascii="Times New Roman" w:hAnsi="Times New Roman"/>
          <w:b w:val="0"/>
          <w:szCs w:val="28"/>
        </w:rPr>
        <w:t xml:space="preserve"> 2022</w:t>
      </w:r>
      <w:r>
        <w:rPr>
          <w:rFonts w:ascii="Times New Roman" w:hAnsi="Times New Roman"/>
          <w:b w:val="0"/>
          <w:szCs w:val="28"/>
        </w:rPr>
        <w:t>.</w:t>
      </w:r>
    </w:p>
    <w:p w:rsidR="00DC491A" w:rsidRDefault="00AA47A3" w:rsidP="00664161">
      <w:pPr>
        <w:pStyle w:val="BodyTextIndent"/>
        <w:spacing w:before="60" w:after="60"/>
        <w:rPr>
          <w:rFonts w:ascii="Times New Roman" w:hAnsi="Times New Roman"/>
          <w:b w:val="0"/>
          <w:szCs w:val="28"/>
        </w:rPr>
      </w:pPr>
      <w:r w:rsidRPr="00EE035C">
        <w:rPr>
          <w:rFonts w:ascii="Times New Roman" w:hAnsi="Times New Roman"/>
          <w:b w:val="0"/>
          <w:bCs w:val="0"/>
          <w:szCs w:val="28"/>
        </w:rPr>
        <w:t xml:space="preserve">- </w:t>
      </w:r>
      <w:r w:rsidR="00DC491A" w:rsidRPr="00DC491A">
        <w:rPr>
          <w:rFonts w:ascii="Times New Roman" w:hAnsi="Times New Roman"/>
          <w:b w:val="0"/>
          <w:szCs w:val="28"/>
        </w:rPr>
        <w:t>Báo cáo Kiểm điểm Ban Chấp hành Đoàn đơn vị nửa đầu nhiệm kỳ</w:t>
      </w:r>
      <w:r w:rsidR="00421A34">
        <w:rPr>
          <w:rFonts w:ascii="Times New Roman" w:hAnsi="Times New Roman"/>
          <w:b w:val="0"/>
          <w:szCs w:val="28"/>
        </w:rPr>
        <w:t xml:space="preserve"> 2017-2022</w:t>
      </w:r>
      <w:r w:rsidR="00DC491A" w:rsidRPr="00DC491A">
        <w:rPr>
          <w:rFonts w:ascii="Times New Roman" w:hAnsi="Times New Roman"/>
          <w:b w:val="0"/>
          <w:szCs w:val="28"/>
        </w:rPr>
        <w:t xml:space="preserve">: Cần </w:t>
      </w:r>
      <w:r w:rsidR="00DC491A" w:rsidRPr="00DC491A">
        <w:rPr>
          <w:rFonts w:ascii="Times New Roman" w:hAnsi="Times New Roman"/>
          <w:b w:val="0"/>
          <w:spacing w:val="-4"/>
          <w:szCs w:val="28"/>
        </w:rPr>
        <w:t>đưa ra những mặt mạnh, hạn chế và những bài học kinh nghiệm trong việc phân công, phân nhiệm đối với các đồng chí Uỷ viên Ban Thường vụ, Ban Chấp hành</w:t>
      </w:r>
      <w:r w:rsidR="00DC491A" w:rsidRPr="00DC491A">
        <w:rPr>
          <w:rFonts w:ascii="Times New Roman" w:hAnsi="Times New Roman"/>
          <w:b w:val="0"/>
          <w:szCs w:val="28"/>
        </w:rPr>
        <w:t>.</w:t>
      </w:r>
    </w:p>
    <w:p w:rsidR="00AA47A3" w:rsidRDefault="00AA47A3" w:rsidP="00664161">
      <w:pPr>
        <w:pStyle w:val="BodyTextIndent"/>
        <w:spacing w:before="60" w:after="60"/>
        <w:rPr>
          <w:rFonts w:ascii="Times New Roman" w:hAnsi="Times New Roman"/>
          <w:b w:val="0"/>
          <w:i/>
        </w:rPr>
      </w:pPr>
      <w:r w:rsidRPr="00EE035C">
        <w:rPr>
          <w:rFonts w:ascii="Times New Roman" w:hAnsi="Times New Roman"/>
          <w:b w:val="0"/>
          <w:szCs w:val="28"/>
        </w:rPr>
        <w:lastRenderedPageBreak/>
        <w:t xml:space="preserve">- </w:t>
      </w:r>
      <w:r w:rsidRPr="00EE035C">
        <w:rPr>
          <w:rFonts w:ascii="Times New Roman" w:hAnsi="Times New Roman"/>
          <w:b w:val="0"/>
        </w:rPr>
        <w:t>Kiện toàn nhân sự Ban Chấp hành giai đo</w:t>
      </w:r>
      <w:r>
        <w:rPr>
          <w:rFonts w:ascii="Times New Roman" w:hAnsi="Times New Roman"/>
          <w:b w:val="0"/>
        </w:rPr>
        <w:t xml:space="preserve">ạn 2019 - 2022 </w:t>
      </w:r>
      <w:r w:rsidRPr="0060201A">
        <w:rPr>
          <w:rFonts w:ascii="Times New Roman" w:hAnsi="Times New Roman"/>
          <w:b w:val="0"/>
          <w:i/>
        </w:rPr>
        <w:t>(nếu có).</w:t>
      </w:r>
    </w:p>
    <w:p w:rsidR="00DC491A" w:rsidRPr="00DC491A" w:rsidRDefault="00DC491A" w:rsidP="00664161">
      <w:pPr>
        <w:pStyle w:val="BodyTextIndent"/>
        <w:spacing w:before="60" w:after="60"/>
        <w:rPr>
          <w:rFonts w:ascii="Times New Roman" w:hAnsi="Times New Roman"/>
          <w:b w:val="0"/>
          <w:i/>
        </w:rPr>
      </w:pPr>
      <w:r>
        <w:rPr>
          <w:rFonts w:ascii="Times New Roman" w:hAnsi="Times New Roman"/>
          <w:b w:val="0"/>
          <w:szCs w:val="28"/>
        </w:rPr>
        <w:t xml:space="preserve">- </w:t>
      </w:r>
      <w:r w:rsidRPr="00DC491A">
        <w:rPr>
          <w:rFonts w:ascii="Times New Roman" w:hAnsi="Times New Roman"/>
          <w:b w:val="0"/>
          <w:szCs w:val="28"/>
        </w:rPr>
        <w:t>Báo cáo công tác kiểm tra, giám sát của Đoàn đơn vị nửa đầu nhiệm kỳ 2017 - 2022.</w:t>
      </w:r>
    </w:p>
    <w:p w:rsidR="00AA47A3" w:rsidRPr="00656B79" w:rsidRDefault="00AA47A3" w:rsidP="00664161">
      <w:pPr>
        <w:pStyle w:val="BodyText"/>
        <w:spacing w:before="60" w:after="60"/>
        <w:ind w:firstLine="720"/>
        <w:jc w:val="both"/>
        <w:rPr>
          <w:rFonts w:ascii="Times New Roman" w:hAnsi="Times New Roman"/>
          <w:i/>
        </w:rPr>
      </w:pPr>
      <w:r w:rsidRPr="00020E77">
        <w:rPr>
          <w:rFonts w:ascii="Times New Roman" w:hAnsi="Times New Roman"/>
          <w:b/>
          <w:i/>
          <w:u w:val="single"/>
        </w:rPr>
        <w:t>Lưu ý:</w:t>
      </w:r>
      <w:r w:rsidRPr="00FD60B2">
        <w:rPr>
          <w:rFonts w:ascii="Times New Roman" w:hAnsi="Times New Roman"/>
        </w:rPr>
        <w:t xml:space="preserve"> </w:t>
      </w:r>
      <w:r>
        <w:rPr>
          <w:rFonts w:ascii="Times New Roman" w:hAnsi="Times New Roman"/>
          <w:i/>
        </w:rPr>
        <w:t>N</w:t>
      </w:r>
      <w:r w:rsidRPr="00656B79">
        <w:rPr>
          <w:rFonts w:ascii="Times New Roman" w:hAnsi="Times New Roman"/>
          <w:i/>
        </w:rPr>
        <w:t xml:space="preserve">ội dung </w:t>
      </w:r>
      <w:r>
        <w:rPr>
          <w:rFonts w:ascii="Times New Roman" w:hAnsi="Times New Roman"/>
          <w:i/>
        </w:rPr>
        <w:t xml:space="preserve">của </w:t>
      </w:r>
      <w:r w:rsidRPr="00020E77">
        <w:rPr>
          <w:rFonts w:ascii="Times New Roman" w:hAnsi="Times New Roman"/>
          <w:i/>
          <w:szCs w:val="28"/>
        </w:rPr>
        <w:t xml:space="preserve">báo cáo kết quả công tác Đoàn và phong trào thanh thiếu nhi </w:t>
      </w:r>
      <w:r w:rsidR="00A20304">
        <w:rPr>
          <w:rFonts w:ascii="Times New Roman" w:hAnsi="Times New Roman"/>
          <w:i/>
          <w:szCs w:val="28"/>
        </w:rPr>
        <w:t>nửa đầu nhiệm kỳ</w:t>
      </w:r>
      <w:r w:rsidRPr="00020E77">
        <w:rPr>
          <w:rFonts w:ascii="Times New Roman" w:hAnsi="Times New Roman"/>
          <w:i/>
          <w:szCs w:val="28"/>
        </w:rPr>
        <w:t xml:space="preserve"> </w:t>
      </w:r>
      <w:r>
        <w:rPr>
          <w:rFonts w:ascii="Times New Roman" w:hAnsi="Times New Roman"/>
          <w:i/>
          <w:szCs w:val="28"/>
        </w:rPr>
        <w:t>2017-20</w:t>
      </w:r>
      <w:r w:rsidR="00A20304">
        <w:rPr>
          <w:rFonts w:ascii="Times New Roman" w:hAnsi="Times New Roman"/>
          <w:i/>
          <w:szCs w:val="28"/>
        </w:rPr>
        <w:t>22</w:t>
      </w:r>
      <w:r w:rsidRPr="00020E77">
        <w:rPr>
          <w:rFonts w:ascii="Times New Roman" w:hAnsi="Times New Roman"/>
          <w:i/>
          <w:szCs w:val="28"/>
        </w:rPr>
        <w:t xml:space="preserve">, phương hướng, mục tiêu, nhiệm vụ công tác Đoàn và phong trào thanh thiếu nhi giai đoạn </w:t>
      </w:r>
      <w:r>
        <w:rPr>
          <w:rFonts w:ascii="Times New Roman" w:hAnsi="Times New Roman"/>
          <w:i/>
          <w:szCs w:val="28"/>
        </w:rPr>
        <w:t xml:space="preserve">2019 - 2022 </w:t>
      </w:r>
      <w:r w:rsidRPr="00020E77">
        <w:rPr>
          <w:rFonts w:ascii="Times New Roman" w:hAnsi="Times New Roman"/>
          <w:i/>
        </w:rPr>
        <w:t>phải</w:t>
      </w:r>
      <w:r w:rsidRPr="00656B79">
        <w:rPr>
          <w:rFonts w:ascii="Times New Roman" w:hAnsi="Times New Roman"/>
          <w:i/>
        </w:rPr>
        <w:t xml:space="preserve"> được triển khai xuống chi đoàn, đoàn viên nghiên cứu đóng góp trước khi tổ chức hội nghị.</w:t>
      </w:r>
    </w:p>
    <w:p w:rsidR="00AA47A3" w:rsidRDefault="00DC491A" w:rsidP="00664161">
      <w:pPr>
        <w:pStyle w:val="BodyTextIndent"/>
        <w:spacing w:before="60" w:after="60"/>
        <w:rPr>
          <w:rFonts w:ascii="Times New Roman" w:hAnsi="Times New Roman"/>
          <w:szCs w:val="28"/>
        </w:rPr>
      </w:pPr>
      <w:r>
        <w:rPr>
          <w:rFonts w:ascii="Times New Roman" w:hAnsi="Times New Roman"/>
          <w:szCs w:val="28"/>
        </w:rPr>
        <w:t>2. Phương</w:t>
      </w:r>
      <w:r w:rsidR="00AA47A3">
        <w:rPr>
          <w:rFonts w:ascii="Times New Roman" w:hAnsi="Times New Roman"/>
          <w:szCs w:val="28"/>
        </w:rPr>
        <w:t xml:space="preserve"> thức tổ chức Hội nghị:</w:t>
      </w:r>
    </w:p>
    <w:p w:rsidR="00DC491A" w:rsidRDefault="00DC491A" w:rsidP="00664161">
      <w:pPr>
        <w:pStyle w:val="Heading3"/>
        <w:spacing w:before="60"/>
        <w:ind w:firstLine="720"/>
        <w:jc w:val="both"/>
        <w:rPr>
          <w:rFonts w:ascii="Times New Roman" w:hAnsi="Times New Roman" w:cs="Times New Roman"/>
          <w:b w:val="0"/>
          <w:iCs/>
          <w:sz w:val="28"/>
          <w:szCs w:val="28"/>
        </w:rPr>
      </w:pPr>
      <w:r>
        <w:rPr>
          <w:rFonts w:ascii="Times New Roman" w:hAnsi="Times New Roman" w:cs="Times New Roman"/>
          <w:sz w:val="28"/>
          <w:szCs w:val="28"/>
        </w:rPr>
        <w:t>2.</w:t>
      </w:r>
      <w:r w:rsidRPr="00597E87">
        <w:rPr>
          <w:rFonts w:ascii="Times New Roman" w:hAnsi="Times New Roman" w:cs="Times New Roman"/>
          <w:sz w:val="28"/>
          <w:szCs w:val="28"/>
        </w:rPr>
        <w:t xml:space="preserve">1. Đơn vị tổ chức Hội nghị sơ kết giữa nhiệm kỳ: </w:t>
      </w:r>
      <w:r w:rsidRPr="00943360">
        <w:rPr>
          <w:rFonts w:ascii="Times New Roman" w:hAnsi="Times New Roman" w:cs="Times New Roman"/>
          <w:b w:val="0"/>
          <w:bCs w:val="0"/>
          <w:spacing w:val="0"/>
          <w:sz w:val="28"/>
          <w:szCs w:val="28"/>
        </w:rPr>
        <w:t xml:space="preserve">Các cơ sở Đoàn trực thuộc Đoàn </w:t>
      </w:r>
      <w:r>
        <w:rPr>
          <w:rFonts w:ascii="Times New Roman" w:hAnsi="Times New Roman" w:cs="Times New Roman"/>
          <w:b w:val="0"/>
          <w:bCs w:val="0"/>
          <w:spacing w:val="0"/>
          <w:sz w:val="28"/>
          <w:szCs w:val="28"/>
        </w:rPr>
        <w:t>TN Tổng công ty và các cơ sở Đoàn trực thuộc 03 đoàn cấp trên cơ sở</w:t>
      </w:r>
      <w:r w:rsidRPr="00943360">
        <w:rPr>
          <w:rFonts w:ascii="Times New Roman" w:hAnsi="Times New Roman" w:cs="Times New Roman"/>
          <w:b w:val="0"/>
          <w:bCs w:val="0"/>
          <w:spacing w:val="0"/>
          <w:sz w:val="28"/>
          <w:szCs w:val="28"/>
        </w:rPr>
        <w:t xml:space="preserve"> có nhiệm kỳ là 2017 </w:t>
      </w:r>
      <w:r>
        <w:rPr>
          <w:rFonts w:ascii="Times New Roman" w:hAnsi="Times New Roman" w:cs="Times New Roman"/>
          <w:b w:val="0"/>
          <w:bCs w:val="0"/>
          <w:spacing w:val="0"/>
          <w:sz w:val="28"/>
          <w:szCs w:val="28"/>
        </w:rPr>
        <w:t>-</w:t>
      </w:r>
      <w:r w:rsidRPr="00943360">
        <w:rPr>
          <w:rFonts w:ascii="Times New Roman" w:hAnsi="Times New Roman" w:cs="Times New Roman"/>
          <w:b w:val="0"/>
          <w:bCs w:val="0"/>
          <w:spacing w:val="0"/>
          <w:sz w:val="28"/>
          <w:szCs w:val="28"/>
        </w:rPr>
        <w:t xml:space="preserve"> 2022 theo Điều lệ Đoàn khóa XI. </w:t>
      </w:r>
    </w:p>
    <w:p w:rsidR="00DC491A" w:rsidRPr="00597E87" w:rsidRDefault="00DC491A" w:rsidP="00664161">
      <w:pPr>
        <w:spacing w:before="60" w:after="60"/>
        <w:jc w:val="both"/>
        <w:rPr>
          <w:rFonts w:ascii="Times New Roman" w:hAnsi="Times New Roman"/>
          <w:b/>
          <w:bCs/>
        </w:rPr>
      </w:pPr>
      <w:r w:rsidRPr="00597E87">
        <w:rPr>
          <w:rFonts w:ascii="Times New Roman" w:hAnsi="Times New Roman"/>
          <w:i/>
          <w:iCs/>
        </w:rPr>
        <w:tab/>
      </w:r>
      <w:r w:rsidRPr="00DC491A">
        <w:rPr>
          <w:rFonts w:ascii="Times New Roman" w:hAnsi="Times New Roman"/>
          <w:b/>
          <w:iCs/>
        </w:rPr>
        <w:t>2.</w:t>
      </w:r>
      <w:r w:rsidRPr="00597E87">
        <w:rPr>
          <w:rFonts w:ascii="Times New Roman" w:hAnsi="Times New Roman"/>
          <w:b/>
          <w:bCs/>
        </w:rPr>
        <w:t xml:space="preserve">2. Số lượng, thành phần Hội nghị: </w:t>
      </w:r>
    </w:p>
    <w:p w:rsidR="00DC491A" w:rsidRPr="00DC491A" w:rsidRDefault="00DC491A" w:rsidP="00664161">
      <w:pPr>
        <w:spacing w:before="60" w:after="60"/>
        <w:jc w:val="both"/>
        <w:rPr>
          <w:rFonts w:ascii="Times New Roman" w:hAnsi="Times New Roman"/>
        </w:rPr>
      </w:pPr>
      <w:r w:rsidRPr="00DC491A">
        <w:rPr>
          <w:rFonts w:ascii="Times New Roman" w:hAnsi="Times New Roman"/>
        </w:rPr>
        <w:tab/>
        <w:t>Số lượng đại biểu: Không nhiều hơn số lượng đại biểu của Đại hội nhiệm kỳ. Việc phân bổ số lượng đại biểu của Hội nghị đại biểu như căn cứ phân bổ số lượng Đại hội đại biểu Đoàn đơn vị và phải đảm bảo đủ các thành phần tham dự Hội nghị như sau:</w:t>
      </w:r>
    </w:p>
    <w:p w:rsidR="00DC491A" w:rsidRPr="00DC491A" w:rsidRDefault="00DC491A" w:rsidP="00664161">
      <w:pPr>
        <w:spacing w:before="60" w:after="60"/>
        <w:jc w:val="both"/>
        <w:rPr>
          <w:rFonts w:ascii="Times New Roman" w:hAnsi="Times New Roman"/>
          <w:i/>
          <w:iCs/>
        </w:rPr>
      </w:pPr>
      <w:r w:rsidRPr="00DC491A">
        <w:rPr>
          <w:rFonts w:ascii="Times New Roman" w:hAnsi="Times New Roman"/>
        </w:rPr>
        <w:tab/>
        <w:t>- Uỷ viên Ban Chấp hành cấp triệu tập Hội nghị không bị kỷ luật từ cảnh cáo trở lên (kể cả kỷ luật Đảng, chính quyền, đoàn thể).</w:t>
      </w:r>
    </w:p>
    <w:p w:rsidR="00DC491A" w:rsidRDefault="00DC491A" w:rsidP="00664161">
      <w:pPr>
        <w:pStyle w:val="BodyTextIndent"/>
        <w:spacing w:before="60" w:after="60"/>
        <w:rPr>
          <w:rFonts w:ascii="Times New Roman" w:hAnsi="Times New Roman"/>
          <w:szCs w:val="28"/>
        </w:rPr>
      </w:pPr>
      <w:r w:rsidRPr="00DC491A">
        <w:rPr>
          <w:rFonts w:ascii="Times New Roman" w:hAnsi="Times New Roman"/>
          <w:b w:val="0"/>
          <w:i/>
          <w:iCs/>
        </w:rPr>
        <w:t>-</w:t>
      </w:r>
      <w:r w:rsidRPr="00DC491A">
        <w:rPr>
          <w:rFonts w:ascii="Times New Roman" w:hAnsi="Times New Roman"/>
          <w:b w:val="0"/>
        </w:rPr>
        <w:t xml:space="preserve"> Các đại biểu do Ban Chấp hành cấp dưới cử lên gồm: Cán bộ Đoàn chủ chốt của Ban Chấp hành Đoàn </w:t>
      </w:r>
      <w:r>
        <w:rPr>
          <w:rFonts w:ascii="Times New Roman" w:hAnsi="Times New Roman"/>
          <w:b w:val="0"/>
        </w:rPr>
        <w:t>cấp dưới; một số cán bộ,</w:t>
      </w:r>
      <w:r w:rsidRPr="00DC491A">
        <w:rPr>
          <w:rFonts w:ascii="Times New Roman" w:hAnsi="Times New Roman"/>
          <w:b w:val="0"/>
        </w:rPr>
        <w:t xml:space="preserve"> đoàn viên tiêu biểu trong lĩnh vực công tác.</w:t>
      </w:r>
    </w:p>
    <w:p w:rsidR="00AA47A3" w:rsidRDefault="00AA47A3" w:rsidP="00664161">
      <w:pPr>
        <w:pStyle w:val="BodyTextIndent"/>
        <w:spacing w:before="60" w:after="60"/>
        <w:ind w:left="720" w:firstLine="0"/>
        <w:rPr>
          <w:rFonts w:ascii="Times New Roman" w:hAnsi="Times New Roman"/>
          <w:b w:val="0"/>
          <w:szCs w:val="28"/>
        </w:rPr>
      </w:pPr>
      <w:r>
        <w:rPr>
          <w:rFonts w:ascii="Times New Roman" w:hAnsi="Times New Roman"/>
          <w:szCs w:val="28"/>
        </w:rPr>
        <w:t>3. Thời gian tổ chức</w:t>
      </w:r>
      <w:r>
        <w:rPr>
          <w:rFonts w:ascii="Times New Roman" w:hAnsi="Times New Roman"/>
          <w:b w:val="0"/>
          <w:szCs w:val="28"/>
        </w:rPr>
        <w:t xml:space="preserve">: Từ tháng </w:t>
      </w:r>
      <w:r w:rsidR="00DC491A">
        <w:rPr>
          <w:rFonts w:ascii="Times New Roman" w:hAnsi="Times New Roman"/>
          <w:b w:val="0"/>
          <w:szCs w:val="28"/>
        </w:rPr>
        <w:t>7</w:t>
      </w:r>
      <w:r>
        <w:rPr>
          <w:rFonts w:ascii="Times New Roman" w:hAnsi="Times New Roman"/>
          <w:b w:val="0"/>
          <w:szCs w:val="28"/>
        </w:rPr>
        <w:t xml:space="preserve"> đến tháng </w:t>
      </w:r>
      <w:r w:rsidR="00DC491A">
        <w:rPr>
          <w:rFonts w:ascii="Times New Roman" w:hAnsi="Times New Roman"/>
          <w:b w:val="0"/>
          <w:szCs w:val="28"/>
        </w:rPr>
        <w:t>10</w:t>
      </w:r>
      <w:r>
        <w:rPr>
          <w:rFonts w:ascii="Times New Roman" w:hAnsi="Times New Roman"/>
          <w:b w:val="0"/>
          <w:szCs w:val="28"/>
        </w:rPr>
        <w:t>/201</w:t>
      </w:r>
      <w:r w:rsidR="00DC491A">
        <w:rPr>
          <w:rFonts w:ascii="Times New Roman" w:hAnsi="Times New Roman"/>
          <w:b w:val="0"/>
          <w:szCs w:val="28"/>
        </w:rPr>
        <w:t>9.</w:t>
      </w:r>
    </w:p>
    <w:p w:rsidR="00AA47A3" w:rsidRPr="0060201A" w:rsidRDefault="00AA47A3" w:rsidP="00664161">
      <w:pPr>
        <w:pStyle w:val="BodyTextIndent"/>
        <w:spacing w:before="60" w:after="60"/>
        <w:rPr>
          <w:rFonts w:ascii="Times New Roman" w:hAnsi="Times New Roman"/>
          <w:szCs w:val="28"/>
        </w:rPr>
      </w:pPr>
      <w:r>
        <w:rPr>
          <w:rFonts w:ascii="Times New Roman" w:hAnsi="Times New Roman"/>
        </w:rPr>
        <w:t>4</w:t>
      </w:r>
      <w:r w:rsidRPr="0060201A">
        <w:rPr>
          <w:rFonts w:ascii="Times New Roman" w:hAnsi="Times New Roman"/>
        </w:rPr>
        <w:t>. Chương trình</w:t>
      </w:r>
      <w:r>
        <w:rPr>
          <w:rFonts w:ascii="Times New Roman" w:hAnsi="Times New Roman"/>
        </w:rPr>
        <w:t xml:space="preserve"> Hội nghị:</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Tuyên bố lý do, giới thiệu đại biểu.</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Phát biểu khai mạc Hội nghị.</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xml:space="preserve">- Thông qua báo cáo kết quả công tác Đoàn và phong trào thanh thiếu nhi </w:t>
      </w:r>
      <w:r w:rsidR="00A20304">
        <w:rPr>
          <w:rFonts w:ascii="Times New Roman" w:hAnsi="Times New Roman"/>
          <w:b w:val="0"/>
          <w:szCs w:val="28"/>
        </w:rPr>
        <w:t>nửa đầu nhiệm kỳ 2017-2022</w:t>
      </w:r>
      <w:r>
        <w:rPr>
          <w:rFonts w:ascii="Times New Roman" w:hAnsi="Times New Roman"/>
          <w:b w:val="0"/>
          <w:szCs w:val="28"/>
        </w:rPr>
        <w:t>, phương hướng, mục tiêu, nhiệm vụ công tác Đoàn và phong trào thanh thiếu nhi giai đoạn 2019 - 2022.</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xml:space="preserve">- Thông qua bản kiểm điểm Ban Chấp hành </w:t>
      </w:r>
      <w:r w:rsidR="00A20304">
        <w:rPr>
          <w:rFonts w:ascii="Times New Roman" w:hAnsi="Times New Roman"/>
          <w:b w:val="0"/>
          <w:szCs w:val="28"/>
        </w:rPr>
        <w:t>nửa đầu nhiệm kỳ</w:t>
      </w:r>
      <w:r w:rsidR="00421A34">
        <w:rPr>
          <w:rFonts w:ascii="Times New Roman" w:hAnsi="Times New Roman"/>
          <w:b w:val="0"/>
          <w:szCs w:val="28"/>
        </w:rPr>
        <w:t xml:space="preserve"> 2017-2022</w:t>
      </w:r>
      <w:r>
        <w:rPr>
          <w:rFonts w:ascii="Times New Roman" w:hAnsi="Times New Roman"/>
          <w:b w:val="0"/>
          <w:szCs w:val="28"/>
        </w:rPr>
        <w:t>.</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xml:space="preserve">- Thảo luận, góp ý vào báo cáo kết quả công tác Đoàn và phong trào thanh thiếu nhi </w:t>
      </w:r>
      <w:r w:rsidR="00A20304">
        <w:rPr>
          <w:rFonts w:ascii="Times New Roman" w:hAnsi="Times New Roman"/>
          <w:b w:val="0"/>
          <w:szCs w:val="28"/>
        </w:rPr>
        <w:t>nửa đầu nhiệm kỳ</w:t>
      </w:r>
      <w:r>
        <w:rPr>
          <w:rFonts w:ascii="Times New Roman" w:hAnsi="Times New Roman"/>
          <w:b w:val="0"/>
          <w:szCs w:val="28"/>
        </w:rPr>
        <w:t xml:space="preserve"> 2017</w:t>
      </w:r>
      <w:r w:rsidR="007F0689">
        <w:rPr>
          <w:rFonts w:ascii="Times New Roman" w:hAnsi="Times New Roman"/>
          <w:b w:val="0"/>
          <w:szCs w:val="28"/>
        </w:rPr>
        <w:t xml:space="preserve"> </w:t>
      </w:r>
      <w:r>
        <w:rPr>
          <w:rFonts w:ascii="Times New Roman" w:hAnsi="Times New Roman"/>
          <w:b w:val="0"/>
          <w:szCs w:val="28"/>
        </w:rPr>
        <w:t>-</w:t>
      </w:r>
      <w:r w:rsidR="007F0689">
        <w:rPr>
          <w:rFonts w:ascii="Times New Roman" w:hAnsi="Times New Roman"/>
          <w:b w:val="0"/>
          <w:szCs w:val="28"/>
        </w:rPr>
        <w:t xml:space="preserve"> </w:t>
      </w:r>
      <w:r>
        <w:rPr>
          <w:rFonts w:ascii="Times New Roman" w:hAnsi="Times New Roman"/>
          <w:b w:val="0"/>
          <w:szCs w:val="28"/>
        </w:rPr>
        <w:t>20</w:t>
      </w:r>
      <w:r w:rsidR="00A20304">
        <w:rPr>
          <w:rFonts w:ascii="Times New Roman" w:hAnsi="Times New Roman"/>
          <w:b w:val="0"/>
          <w:szCs w:val="28"/>
        </w:rPr>
        <w:t>22</w:t>
      </w:r>
      <w:r>
        <w:rPr>
          <w:rFonts w:ascii="Times New Roman" w:hAnsi="Times New Roman"/>
          <w:b w:val="0"/>
          <w:szCs w:val="28"/>
        </w:rPr>
        <w:t>, phương hướng, mục tiêu, nhiệm vụ công tác Đoàn và phong trào thanh thiếu nhi giai đoạn 2019 - 2022.</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Đại diện Đoàn cấp trên trực tiếp phát biểu chỉ đạ</w:t>
      </w:r>
      <w:r w:rsidR="007F0689">
        <w:rPr>
          <w:rFonts w:ascii="Times New Roman" w:hAnsi="Times New Roman"/>
          <w:b w:val="0"/>
          <w:szCs w:val="28"/>
        </w:rPr>
        <w:t>o</w:t>
      </w:r>
      <w:r>
        <w:rPr>
          <w:rFonts w:ascii="Times New Roman" w:hAnsi="Times New Roman"/>
          <w:b w:val="0"/>
          <w:szCs w:val="28"/>
        </w:rPr>
        <w:t>.</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Đại diện cấp ủy phát biểu chỉ đạo.</w:t>
      </w:r>
    </w:p>
    <w:p w:rsidR="007F0689" w:rsidRDefault="007F0689" w:rsidP="00664161">
      <w:pPr>
        <w:pStyle w:val="BodyTextIndent"/>
        <w:spacing w:before="60" w:after="60"/>
        <w:rPr>
          <w:rFonts w:ascii="Times New Roman" w:hAnsi="Times New Roman"/>
          <w:b w:val="0"/>
          <w:szCs w:val="28"/>
        </w:rPr>
      </w:pPr>
      <w:r>
        <w:rPr>
          <w:rFonts w:ascii="Times New Roman" w:hAnsi="Times New Roman"/>
          <w:b w:val="0"/>
          <w:szCs w:val="28"/>
        </w:rPr>
        <w:t xml:space="preserve">- </w:t>
      </w:r>
      <w:r w:rsidRPr="007F0689">
        <w:rPr>
          <w:rFonts w:ascii="Times New Roman" w:hAnsi="Times New Roman"/>
          <w:b w:val="0"/>
          <w:szCs w:val="28"/>
        </w:rPr>
        <w:t>Kiện toàn, bổ sung nhân sự BC</w:t>
      </w:r>
      <w:r>
        <w:rPr>
          <w:rFonts w:ascii="Times New Roman" w:hAnsi="Times New Roman"/>
          <w:b w:val="0"/>
          <w:szCs w:val="28"/>
        </w:rPr>
        <w:t>H</w:t>
      </w:r>
      <w:r w:rsidRPr="007F0689">
        <w:rPr>
          <w:rFonts w:ascii="Times New Roman" w:hAnsi="Times New Roman"/>
          <w:b w:val="0"/>
          <w:szCs w:val="28"/>
        </w:rPr>
        <w:t xml:space="preserve"> và các chức danh trong BC</w:t>
      </w:r>
      <w:r>
        <w:rPr>
          <w:rFonts w:ascii="Times New Roman" w:hAnsi="Times New Roman"/>
          <w:b w:val="0"/>
          <w:szCs w:val="28"/>
        </w:rPr>
        <w:t xml:space="preserve">H </w:t>
      </w:r>
      <w:r w:rsidRPr="005A7B84">
        <w:rPr>
          <w:rFonts w:ascii="Times New Roman" w:hAnsi="Times New Roman"/>
          <w:b w:val="0"/>
          <w:i/>
          <w:szCs w:val="28"/>
        </w:rPr>
        <w:t>(nếu có)</w:t>
      </w:r>
      <w:r>
        <w:rPr>
          <w:rFonts w:ascii="Times New Roman" w:hAnsi="Times New Roman"/>
          <w:b w:val="0"/>
          <w:szCs w:val="28"/>
        </w:rPr>
        <w:t>.</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xml:space="preserve">- Tuyên dương khen thưởng </w:t>
      </w:r>
      <w:r w:rsidRPr="005A7B84">
        <w:rPr>
          <w:rFonts w:ascii="Times New Roman" w:hAnsi="Times New Roman"/>
          <w:b w:val="0"/>
          <w:i/>
          <w:szCs w:val="28"/>
        </w:rPr>
        <w:t>(nếu có)</w:t>
      </w:r>
      <w:r>
        <w:rPr>
          <w:rFonts w:ascii="Times New Roman" w:hAnsi="Times New Roman"/>
          <w:b w:val="0"/>
          <w:szCs w:val="28"/>
        </w:rPr>
        <w:t>.</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Thông qua Nghị quyết Hội nghị.</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Tổng kết, bế mạc Hội nghị.</w:t>
      </w:r>
    </w:p>
    <w:p w:rsidR="00AA47A3" w:rsidRPr="00137724" w:rsidRDefault="00AA47A3" w:rsidP="00664161">
      <w:pPr>
        <w:pStyle w:val="BodyTextIndent"/>
        <w:spacing w:before="60" w:after="60"/>
        <w:rPr>
          <w:rFonts w:ascii="Times New Roman" w:hAnsi="Times New Roman"/>
          <w:szCs w:val="28"/>
        </w:rPr>
      </w:pPr>
      <w:r>
        <w:rPr>
          <w:rFonts w:ascii="Times New Roman" w:hAnsi="Times New Roman"/>
          <w:szCs w:val="28"/>
        </w:rPr>
        <w:t>III</w:t>
      </w:r>
      <w:r w:rsidRPr="00137724">
        <w:rPr>
          <w:rFonts w:ascii="Times New Roman" w:hAnsi="Times New Roman"/>
          <w:szCs w:val="28"/>
        </w:rPr>
        <w:t>. TỔ CHỨC THỰC HIỆN</w:t>
      </w:r>
      <w:r>
        <w:rPr>
          <w:rFonts w:ascii="Times New Roman" w:hAnsi="Times New Roman"/>
          <w:szCs w:val="28"/>
        </w:rPr>
        <w:t>:</w:t>
      </w:r>
    </w:p>
    <w:p w:rsidR="00AA47A3" w:rsidRDefault="00AA47A3" w:rsidP="00664161">
      <w:pPr>
        <w:pStyle w:val="BodyTextIndent"/>
        <w:spacing w:before="60" w:after="60"/>
        <w:rPr>
          <w:rFonts w:ascii="Times New Roman" w:hAnsi="Times New Roman"/>
          <w:b w:val="0"/>
          <w:szCs w:val="28"/>
        </w:rPr>
      </w:pPr>
      <w:r>
        <w:rPr>
          <w:rFonts w:ascii="Times New Roman" w:hAnsi="Times New Roman"/>
          <w:b w:val="0"/>
          <w:szCs w:val="28"/>
        </w:rPr>
        <w:t>- Đoàn Thanh niên Tổng công ty Đường sắt Việt Nam ban hành Hướng dẫn, tổng hợp đánh giá báo cáo đồng thời theo dõi, kiểm tra, đôn đốc các đơn vị thực hiện.</w:t>
      </w:r>
    </w:p>
    <w:p w:rsidR="00522376" w:rsidRDefault="00522376" w:rsidP="00522376">
      <w:pPr>
        <w:pStyle w:val="BodyTextIndent"/>
        <w:spacing w:before="60" w:after="60"/>
        <w:rPr>
          <w:rFonts w:ascii="Times New Roman" w:hAnsi="Times New Roman"/>
          <w:b w:val="0"/>
          <w:szCs w:val="28"/>
        </w:rPr>
      </w:pPr>
      <w:r>
        <w:rPr>
          <w:rFonts w:ascii="Times New Roman" w:hAnsi="Times New Roman"/>
          <w:b w:val="0"/>
          <w:szCs w:val="28"/>
        </w:rPr>
        <w:t xml:space="preserve">- Đoàn TN các đơn vị trực thuộc đăng ký thời gian tổ chức Hội nghị sơ kết giữa nhiệm kỳ về Đoàn Thanh niên Tổng công ty ĐSVN trước ngày </w:t>
      </w:r>
      <w:r w:rsidRPr="00664161">
        <w:rPr>
          <w:rFonts w:ascii="Times New Roman" w:hAnsi="Times New Roman"/>
          <w:szCs w:val="28"/>
        </w:rPr>
        <w:t>15/6/2019</w:t>
      </w:r>
      <w:r>
        <w:rPr>
          <w:rFonts w:ascii="Times New Roman" w:hAnsi="Times New Roman"/>
          <w:b w:val="0"/>
          <w:szCs w:val="28"/>
        </w:rPr>
        <w:t xml:space="preserve"> và căn cứ Hướng dẫn này xây dựng nội dung báo cáo kết quả công tác Đoàn và phong trào thanh thiếu nhi </w:t>
      </w:r>
      <w:r w:rsidR="00A20304">
        <w:rPr>
          <w:rFonts w:ascii="Times New Roman" w:hAnsi="Times New Roman"/>
          <w:b w:val="0"/>
          <w:szCs w:val="28"/>
        </w:rPr>
        <w:t>nửa đầu nhiệm kỳ 2017-2022</w:t>
      </w:r>
      <w:r>
        <w:rPr>
          <w:rFonts w:ascii="Times New Roman" w:hAnsi="Times New Roman"/>
          <w:b w:val="0"/>
          <w:szCs w:val="28"/>
        </w:rPr>
        <w:t>, phương hướng, mục tiêu, nhiệm vụ công tác Đoàn và phong trào thanh thiếu nhi giai đoạn 2019 - 2022 gửi về Ban Thường vụ Đoàn Thanh niên Tổng công ty Đường sắt Việt Nam trước khi tổ chức Hội nghị 15 ngày.</w:t>
      </w:r>
    </w:p>
    <w:p w:rsidR="00AA47A3" w:rsidRDefault="00522376" w:rsidP="00664161">
      <w:pPr>
        <w:pStyle w:val="BodyTextIndent"/>
        <w:spacing w:before="60" w:after="60"/>
        <w:rPr>
          <w:rFonts w:ascii="Times New Roman" w:hAnsi="Times New Roman"/>
          <w:b w:val="0"/>
          <w:szCs w:val="28"/>
        </w:rPr>
      </w:pPr>
      <w:r>
        <w:rPr>
          <w:rFonts w:ascii="Times New Roman" w:hAnsi="Times New Roman"/>
          <w:b w:val="0"/>
          <w:szCs w:val="28"/>
        </w:rPr>
        <w:t>-</w:t>
      </w:r>
      <w:r w:rsidR="00AA47A3">
        <w:rPr>
          <w:rFonts w:ascii="Times New Roman" w:hAnsi="Times New Roman"/>
          <w:b w:val="0"/>
          <w:szCs w:val="28"/>
        </w:rPr>
        <w:t xml:space="preserve"> Đoàn Thanh niên các đơn vị được giao quyền cấp trên cơ sở căn cứ Hướng dẫn của Ban Thường vụ Đoàn Thanh niên Tổng công ty Đường sắt Việt Nam xây dựng Hướng dẫn phù hợp với tình hình của đơn vị, chỉ đạo các cơ sở tổ chức Hội nghị giữa nhiệm kỳ</w:t>
      </w:r>
      <w:r w:rsidR="006329A7">
        <w:rPr>
          <w:rFonts w:ascii="Times New Roman" w:hAnsi="Times New Roman"/>
          <w:b w:val="0"/>
          <w:szCs w:val="28"/>
        </w:rPr>
        <w:t xml:space="preserve"> xong trước tháng </w:t>
      </w:r>
      <w:r w:rsidR="006329A7" w:rsidRPr="006329A7">
        <w:rPr>
          <w:rFonts w:ascii="Times New Roman" w:hAnsi="Times New Roman"/>
          <w:szCs w:val="28"/>
        </w:rPr>
        <w:t>10/2019</w:t>
      </w:r>
      <w:r w:rsidR="00AA47A3" w:rsidRPr="006329A7">
        <w:rPr>
          <w:rFonts w:ascii="Times New Roman" w:hAnsi="Times New Roman"/>
          <w:szCs w:val="28"/>
        </w:rPr>
        <w:t>.</w:t>
      </w:r>
    </w:p>
    <w:p w:rsidR="00AA47A3" w:rsidRDefault="00AA47A3" w:rsidP="00664161">
      <w:pPr>
        <w:spacing w:before="60" w:after="60"/>
        <w:ind w:firstLine="720"/>
        <w:jc w:val="both"/>
        <w:rPr>
          <w:rFonts w:ascii="Times New Roman" w:hAnsi="Times New Roman"/>
          <w:spacing w:val="-4"/>
          <w:lang w:val="de-DE"/>
        </w:rPr>
      </w:pPr>
      <w:r w:rsidRPr="00C42B38">
        <w:rPr>
          <w:rFonts w:ascii="Times New Roman" w:hAnsi="Times New Roman"/>
          <w:lang w:val="de-DE"/>
        </w:rPr>
        <w:t xml:space="preserve">Trên đây là </w:t>
      </w:r>
      <w:r>
        <w:rPr>
          <w:rFonts w:ascii="Times New Roman" w:hAnsi="Times New Roman"/>
          <w:lang w:val="de-DE"/>
        </w:rPr>
        <w:t>Hướng dẫn</w:t>
      </w:r>
      <w:r w:rsidRPr="00C42B38">
        <w:rPr>
          <w:rFonts w:ascii="Times New Roman" w:hAnsi="Times New Roman"/>
          <w:lang w:val="de-DE"/>
        </w:rPr>
        <w:t xml:space="preserve"> tổ chức </w:t>
      </w:r>
      <w:r>
        <w:rPr>
          <w:rFonts w:ascii="Times New Roman" w:hAnsi="Times New Roman"/>
          <w:lang w:val="de-DE"/>
        </w:rPr>
        <w:t>Hội nghị</w:t>
      </w:r>
      <w:r w:rsidRPr="00C42B38">
        <w:rPr>
          <w:rFonts w:ascii="Times New Roman" w:hAnsi="Times New Roman"/>
          <w:spacing w:val="-4"/>
          <w:lang w:val="de-DE"/>
        </w:rPr>
        <w:t xml:space="preserve"> giữa nhiệm kỳ</w:t>
      </w:r>
      <w:r>
        <w:rPr>
          <w:rFonts w:ascii="Times New Roman" w:hAnsi="Times New Roman"/>
          <w:spacing w:val="-4"/>
          <w:lang w:val="de-DE"/>
        </w:rPr>
        <w:t>, Ban Thường vụ Đoàn Thanh niên Tổng công ty Đường sắt Việt Nam</w:t>
      </w:r>
      <w:r w:rsidRPr="00C42B38">
        <w:rPr>
          <w:rFonts w:ascii="Times New Roman" w:hAnsi="Times New Roman"/>
          <w:spacing w:val="-4"/>
          <w:lang w:val="de-DE"/>
        </w:rPr>
        <w:t xml:space="preserve"> </w:t>
      </w:r>
      <w:r>
        <w:rPr>
          <w:rFonts w:ascii="Times New Roman" w:hAnsi="Times New Roman"/>
          <w:spacing w:val="-4"/>
          <w:lang w:val="de-DE"/>
        </w:rPr>
        <w:t>yêu cầu</w:t>
      </w:r>
      <w:r w:rsidRPr="00C42B38">
        <w:rPr>
          <w:rFonts w:ascii="Times New Roman" w:hAnsi="Times New Roman"/>
          <w:spacing w:val="-4"/>
          <w:lang w:val="de-DE"/>
        </w:rPr>
        <w:t xml:space="preserve"> </w:t>
      </w:r>
      <w:r>
        <w:rPr>
          <w:rFonts w:ascii="Times New Roman" w:hAnsi="Times New Roman"/>
          <w:spacing w:val="-4"/>
          <w:lang w:val="de-DE"/>
        </w:rPr>
        <w:t>Đoàn Thanh niên các đơn vị được thí điểm nhiệm kỳ đại hội báo cáo cấp ủy Đảng và nghiêm</w:t>
      </w:r>
      <w:r w:rsidRPr="00C42B38">
        <w:rPr>
          <w:rFonts w:ascii="Times New Roman" w:hAnsi="Times New Roman"/>
          <w:spacing w:val="-4"/>
          <w:lang w:val="de-DE"/>
        </w:rPr>
        <w:t xml:space="preserve"> túc triển khai thực hiện. </w:t>
      </w:r>
    </w:p>
    <w:p w:rsidR="00AA47A3" w:rsidRPr="00C42B38" w:rsidRDefault="00AA47A3" w:rsidP="00AA47A3">
      <w:pPr>
        <w:spacing w:before="120"/>
        <w:ind w:firstLine="720"/>
        <w:jc w:val="both"/>
        <w:rPr>
          <w:rFonts w:ascii="Times New Roman" w:hAnsi="Times New Roman"/>
          <w:sz w:val="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644"/>
      </w:tblGrid>
      <w:tr w:rsidR="00AA47A3" w:rsidTr="00CC4BD7">
        <w:tc>
          <w:tcPr>
            <w:tcW w:w="4644" w:type="dxa"/>
          </w:tcPr>
          <w:p w:rsidR="00AA47A3" w:rsidRPr="00C42B38" w:rsidRDefault="00AA47A3" w:rsidP="00CC4BD7">
            <w:pPr>
              <w:pStyle w:val="BodyTextIndent"/>
              <w:spacing w:before="0" w:after="0"/>
              <w:ind w:firstLine="0"/>
              <w:rPr>
                <w:rFonts w:ascii="Times New Roman" w:hAnsi="Times New Roman"/>
                <w:sz w:val="26"/>
                <w:szCs w:val="28"/>
              </w:rPr>
            </w:pPr>
            <w:r w:rsidRPr="00C42B38">
              <w:rPr>
                <w:rFonts w:ascii="Times New Roman" w:hAnsi="Times New Roman"/>
                <w:sz w:val="26"/>
                <w:szCs w:val="28"/>
              </w:rPr>
              <w:t>Nơi nhận:</w:t>
            </w:r>
          </w:p>
          <w:p w:rsidR="00AA47A3" w:rsidRPr="00C42B38" w:rsidRDefault="00AA47A3" w:rsidP="00CC4BD7">
            <w:pPr>
              <w:pStyle w:val="BodyTextIndent"/>
              <w:spacing w:before="0" w:after="0"/>
              <w:ind w:firstLine="0"/>
              <w:rPr>
                <w:rFonts w:ascii="Times New Roman" w:hAnsi="Times New Roman"/>
                <w:b w:val="0"/>
                <w:sz w:val="22"/>
                <w:szCs w:val="22"/>
              </w:rPr>
            </w:pPr>
            <w:r w:rsidRPr="00C42B38">
              <w:rPr>
                <w:rFonts w:ascii="Times New Roman" w:hAnsi="Times New Roman"/>
                <w:b w:val="0"/>
                <w:sz w:val="22"/>
                <w:szCs w:val="22"/>
              </w:rPr>
              <w:t>- Đoàn Khối DNTW: TT, BTC (để b</w:t>
            </w:r>
            <w:r>
              <w:rPr>
                <w:rFonts w:ascii="Times New Roman" w:hAnsi="Times New Roman"/>
                <w:b w:val="0"/>
                <w:sz w:val="22"/>
                <w:szCs w:val="22"/>
              </w:rPr>
              <w:t>/c</w:t>
            </w:r>
            <w:r w:rsidRPr="00C42B38">
              <w:rPr>
                <w:rFonts w:ascii="Times New Roman" w:hAnsi="Times New Roman"/>
                <w:b w:val="0"/>
                <w:sz w:val="22"/>
                <w:szCs w:val="22"/>
              </w:rPr>
              <w:t>);</w:t>
            </w:r>
          </w:p>
          <w:p w:rsidR="00AA47A3" w:rsidRPr="00C42B38" w:rsidRDefault="00AA47A3" w:rsidP="00CC4BD7">
            <w:pPr>
              <w:pStyle w:val="BodyTextIndent"/>
              <w:spacing w:before="0" w:after="0"/>
              <w:ind w:firstLine="0"/>
              <w:rPr>
                <w:rFonts w:ascii="Times New Roman" w:hAnsi="Times New Roman"/>
                <w:b w:val="0"/>
                <w:sz w:val="22"/>
                <w:szCs w:val="22"/>
              </w:rPr>
            </w:pPr>
            <w:r>
              <w:rPr>
                <w:rFonts w:ascii="Times New Roman" w:hAnsi="Times New Roman"/>
                <w:b w:val="0"/>
                <w:sz w:val="22"/>
                <w:szCs w:val="22"/>
              </w:rPr>
              <w:t>- Đảng ủy TCT ĐSVN: TT, BTC (để b/c);</w:t>
            </w:r>
          </w:p>
          <w:p w:rsidR="00AA47A3" w:rsidRPr="00C42B38" w:rsidRDefault="00AA47A3" w:rsidP="00CC4BD7">
            <w:pPr>
              <w:pStyle w:val="BodyTextIndent"/>
              <w:spacing w:before="0" w:after="0"/>
              <w:ind w:firstLine="0"/>
              <w:rPr>
                <w:rFonts w:ascii="Times New Roman" w:hAnsi="Times New Roman"/>
                <w:b w:val="0"/>
                <w:sz w:val="22"/>
                <w:szCs w:val="22"/>
              </w:rPr>
            </w:pPr>
            <w:r w:rsidRPr="00C42B38">
              <w:rPr>
                <w:rFonts w:ascii="Times New Roman" w:hAnsi="Times New Roman"/>
                <w:b w:val="0"/>
                <w:sz w:val="22"/>
                <w:szCs w:val="22"/>
              </w:rPr>
              <w:t>- Đoàn TN các đơn vị trực thuộc (để t/h);</w:t>
            </w:r>
          </w:p>
          <w:p w:rsidR="00AA47A3" w:rsidRPr="00C42B38" w:rsidRDefault="00AA47A3" w:rsidP="00CC4BD7">
            <w:pPr>
              <w:pStyle w:val="BodyTextIndent"/>
              <w:spacing w:before="0" w:after="0"/>
              <w:ind w:firstLine="0"/>
              <w:rPr>
                <w:rFonts w:ascii="Times New Roman" w:hAnsi="Times New Roman"/>
                <w:b w:val="0"/>
                <w:sz w:val="22"/>
                <w:szCs w:val="22"/>
              </w:rPr>
            </w:pPr>
            <w:r w:rsidRPr="00C42B38">
              <w:rPr>
                <w:rFonts w:ascii="Times New Roman" w:hAnsi="Times New Roman"/>
                <w:b w:val="0"/>
                <w:sz w:val="22"/>
                <w:szCs w:val="22"/>
              </w:rPr>
              <w:t>- Lưu VP, TCKT.</w:t>
            </w:r>
          </w:p>
          <w:p w:rsidR="00AA47A3" w:rsidRDefault="00AA47A3" w:rsidP="00CC4BD7">
            <w:pPr>
              <w:pStyle w:val="BodyTextIndent"/>
              <w:spacing w:before="0" w:after="0"/>
              <w:ind w:firstLine="0"/>
              <w:rPr>
                <w:rFonts w:ascii="Times New Roman" w:hAnsi="Times New Roman"/>
                <w:b w:val="0"/>
                <w:szCs w:val="28"/>
              </w:rPr>
            </w:pPr>
          </w:p>
        </w:tc>
        <w:tc>
          <w:tcPr>
            <w:tcW w:w="4644" w:type="dxa"/>
          </w:tcPr>
          <w:p w:rsidR="00AA47A3" w:rsidRPr="00664161" w:rsidRDefault="00AA47A3" w:rsidP="00CC4BD7">
            <w:pPr>
              <w:pStyle w:val="BodyTextIndent"/>
              <w:spacing w:before="0" w:after="0"/>
              <w:ind w:firstLine="0"/>
              <w:jc w:val="center"/>
              <w:rPr>
                <w:rFonts w:ascii="Times New Roman" w:hAnsi="Times New Roman"/>
                <w:sz w:val="28"/>
                <w:szCs w:val="28"/>
              </w:rPr>
            </w:pPr>
            <w:r w:rsidRPr="00664161">
              <w:rPr>
                <w:rFonts w:ascii="Times New Roman" w:hAnsi="Times New Roman"/>
                <w:sz w:val="28"/>
                <w:szCs w:val="28"/>
              </w:rPr>
              <w:t>TM. BAN THƯỜNG VỤ</w:t>
            </w:r>
          </w:p>
          <w:p w:rsidR="00AA47A3" w:rsidRPr="00664161" w:rsidRDefault="00AA47A3" w:rsidP="00CC4BD7">
            <w:pPr>
              <w:pStyle w:val="BodyTextIndent"/>
              <w:spacing w:before="0" w:after="0"/>
              <w:ind w:firstLine="0"/>
              <w:jc w:val="center"/>
              <w:rPr>
                <w:rFonts w:ascii="Times New Roman" w:hAnsi="Times New Roman"/>
                <w:b w:val="0"/>
                <w:sz w:val="28"/>
                <w:szCs w:val="28"/>
              </w:rPr>
            </w:pPr>
            <w:r w:rsidRPr="00664161">
              <w:rPr>
                <w:rFonts w:ascii="Times New Roman" w:hAnsi="Times New Roman"/>
                <w:b w:val="0"/>
                <w:sz w:val="28"/>
                <w:szCs w:val="28"/>
              </w:rPr>
              <w:t>BÍ THƯ</w:t>
            </w:r>
          </w:p>
          <w:p w:rsidR="00AA47A3" w:rsidRPr="00664161" w:rsidRDefault="00AA47A3" w:rsidP="00CC4BD7">
            <w:pPr>
              <w:pStyle w:val="BodyTextIndent"/>
              <w:spacing w:before="0" w:after="0"/>
              <w:ind w:firstLine="0"/>
              <w:jc w:val="center"/>
              <w:rPr>
                <w:rFonts w:ascii="Times New Roman" w:hAnsi="Times New Roman"/>
                <w:sz w:val="28"/>
                <w:szCs w:val="28"/>
              </w:rPr>
            </w:pPr>
          </w:p>
          <w:p w:rsidR="00AA47A3" w:rsidRPr="00664161" w:rsidRDefault="00AA47A3" w:rsidP="00CC4BD7">
            <w:pPr>
              <w:pStyle w:val="BodyTextIndent"/>
              <w:spacing w:before="0" w:after="0"/>
              <w:ind w:firstLine="0"/>
              <w:jc w:val="center"/>
              <w:rPr>
                <w:rFonts w:ascii="Times New Roman" w:hAnsi="Times New Roman"/>
                <w:sz w:val="28"/>
                <w:szCs w:val="28"/>
              </w:rPr>
            </w:pPr>
          </w:p>
          <w:p w:rsidR="00AA47A3" w:rsidRPr="00664161" w:rsidRDefault="00AA47A3" w:rsidP="00CC4BD7">
            <w:pPr>
              <w:pStyle w:val="BodyTextIndent"/>
              <w:spacing w:before="0" w:after="0"/>
              <w:ind w:firstLine="0"/>
              <w:jc w:val="center"/>
              <w:rPr>
                <w:rFonts w:ascii="Times New Roman" w:hAnsi="Times New Roman"/>
                <w:sz w:val="28"/>
                <w:szCs w:val="28"/>
              </w:rPr>
            </w:pPr>
          </w:p>
          <w:p w:rsidR="00AA47A3" w:rsidRPr="00664161" w:rsidRDefault="00AA47A3" w:rsidP="00CC4BD7">
            <w:pPr>
              <w:pStyle w:val="BodyTextIndent"/>
              <w:spacing w:before="0" w:after="0"/>
              <w:ind w:firstLine="0"/>
              <w:jc w:val="center"/>
              <w:rPr>
                <w:rFonts w:ascii="Times New Roman" w:hAnsi="Times New Roman"/>
                <w:sz w:val="28"/>
                <w:szCs w:val="28"/>
              </w:rPr>
            </w:pPr>
          </w:p>
          <w:p w:rsidR="00AA47A3" w:rsidRPr="00664161" w:rsidRDefault="00AA47A3" w:rsidP="00CC4BD7">
            <w:pPr>
              <w:pStyle w:val="BodyTextIndent"/>
              <w:spacing w:before="0" w:after="0"/>
              <w:ind w:firstLine="0"/>
              <w:jc w:val="center"/>
              <w:rPr>
                <w:rFonts w:ascii="Times New Roman" w:hAnsi="Times New Roman"/>
                <w:sz w:val="28"/>
                <w:szCs w:val="28"/>
              </w:rPr>
            </w:pPr>
          </w:p>
          <w:p w:rsidR="00AA47A3" w:rsidRPr="00C42B38" w:rsidRDefault="00664161" w:rsidP="00CC4BD7">
            <w:pPr>
              <w:pStyle w:val="BodyTextIndent"/>
              <w:spacing w:before="0" w:after="0"/>
              <w:ind w:firstLine="0"/>
              <w:jc w:val="center"/>
              <w:rPr>
                <w:rFonts w:ascii="Times New Roman" w:hAnsi="Times New Roman"/>
                <w:szCs w:val="28"/>
              </w:rPr>
            </w:pPr>
            <w:r w:rsidRPr="00664161">
              <w:rPr>
                <w:rFonts w:ascii="Times New Roman" w:hAnsi="Times New Roman"/>
                <w:sz w:val="28"/>
                <w:szCs w:val="28"/>
              </w:rPr>
              <w:t>Trần Ngọc Lâm</w:t>
            </w:r>
          </w:p>
        </w:tc>
      </w:tr>
    </w:tbl>
    <w:p w:rsidR="00AA47A3" w:rsidRDefault="00AA47A3" w:rsidP="00DE3563">
      <w:pPr>
        <w:pStyle w:val="BodyTextIndent"/>
        <w:spacing w:beforeLines="80" w:afterLines="80" w:line="264" w:lineRule="auto"/>
        <w:rPr>
          <w:rFonts w:ascii="Times New Roman" w:hAnsi="Times New Roman"/>
          <w:b w:val="0"/>
          <w:szCs w:val="28"/>
        </w:rPr>
      </w:pPr>
    </w:p>
    <w:p w:rsidR="00AA47A3" w:rsidRPr="0060201A" w:rsidRDefault="00AA47A3" w:rsidP="00DE3563">
      <w:pPr>
        <w:pStyle w:val="BodyTextIndent"/>
        <w:spacing w:beforeLines="80" w:afterLines="80" w:line="264" w:lineRule="auto"/>
        <w:rPr>
          <w:rFonts w:ascii="Times New Roman" w:hAnsi="Times New Roman"/>
          <w:b w:val="0"/>
          <w:szCs w:val="28"/>
        </w:rPr>
      </w:pPr>
    </w:p>
    <w:p w:rsidR="00AA47A3" w:rsidRPr="00B77E4D" w:rsidRDefault="00AA47A3" w:rsidP="00AA47A3">
      <w:pPr>
        <w:ind w:firstLine="720"/>
        <w:jc w:val="both"/>
        <w:rPr>
          <w:rFonts w:ascii="Times New Roman" w:hAnsi="Times New Roman"/>
        </w:rPr>
      </w:pPr>
    </w:p>
    <w:p w:rsidR="00A63FB3" w:rsidRDefault="00582936"/>
    <w:sectPr w:rsidR="00A63FB3" w:rsidSect="00AD1870">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36" w:rsidRDefault="00582936" w:rsidP="008F5141">
      <w:r>
        <w:separator/>
      </w:r>
    </w:p>
  </w:endnote>
  <w:endnote w:type="continuationSeparator" w:id="1">
    <w:p w:rsidR="00582936" w:rsidRDefault="00582936" w:rsidP="008F5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77" w:rsidRDefault="004E602A" w:rsidP="00EF7078">
    <w:pPr>
      <w:pStyle w:val="Footer"/>
      <w:framePr w:wrap="around" w:vAnchor="text" w:hAnchor="margin" w:xAlign="right" w:y="1"/>
      <w:rPr>
        <w:rStyle w:val="PageNumber"/>
      </w:rPr>
    </w:pPr>
    <w:r>
      <w:rPr>
        <w:rStyle w:val="PageNumber"/>
      </w:rPr>
      <w:fldChar w:fldCharType="begin"/>
    </w:r>
    <w:r w:rsidR="007F0689">
      <w:rPr>
        <w:rStyle w:val="PageNumber"/>
      </w:rPr>
      <w:instrText xml:space="preserve">PAGE  </w:instrText>
    </w:r>
    <w:r>
      <w:rPr>
        <w:rStyle w:val="PageNumber"/>
      </w:rPr>
      <w:fldChar w:fldCharType="end"/>
    </w:r>
  </w:p>
  <w:p w:rsidR="00020E77" w:rsidRDefault="00582936" w:rsidP="003206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77" w:rsidRDefault="004E602A" w:rsidP="00EF7078">
    <w:pPr>
      <w:pStyle w:val="Footer"/>
      <w:framePr w:wrap="around" w:vAnchor="text" w:hAnchor="margin" w:xAlign="right" w:y="1"/>
      <w:rPr>
        <w:rStyle w:val="PageNumber"/>
      </w:rPr>
    </w:pPr>
    <w:r>
      <w:rPr>
        <w:rStyle w:val="PageNumber"/>
      </w:rPr>
      <w:fldChar w:fldCharType="begin"/>
    </w:r>
    <w:r w:rsidR="007F0689">
      <w:rPr>
        <w:rStyle w:val="PageNumber"/>
      </w:rPr>
      <w:instrText xml:space="preserve">PAGE  </w:instrText>
    </w:r>
    <w:r>
      <w:rPr>
        <w:rStyle w:val="PageNumber"/>
      </w:rPr>
      <w:fldChar w:fldCharType="separate"/>
    </w:r>
    <w:r w:rsidR="00582936">
      <w:rPr>
        <w:rStyle w:val="PageNumber"/>
        <w:noProof/>
      </w:rPr>
      <w:t>1</w:t>
    </w:r>
    <w:r>
      <w:rPr>
        <w:rStyle w:val="PageNumber"/>
      </w:rPr>
      <w:fldChar w:fldCharType="end"/>
    </w:r>
  </w:p>
  <w:p w:rsidR="00020E77" w:rsidRDefault="00582936" w:rsidP="003206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36" w:rsidRDefault="00582936" w:rsidP="008F5141">
      <w:r>
        <w:separator/>
      </w:r>
    </w:p>
  </w:footnote>
  <w:footnote w:type="continuationSeparator" w:id="1">
    <w:p w:rsidR="00582936" w:rsidRDefault="00582936" w:rsidP="008F5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A47A3"/>
    <w:rsid w:val="00047A28"/>
    <w:rsid w:val="000C2A28"/>
    <w:rsid w:val="002C4E7F"/>
    <w:rsid w:val="003C1DD3"/>
    <w:rsid w:val="00421A34"/>
    <w:rsid w:val="004E602A"/>
    <w:rsid w:val="00522376"/>
    <w:rsid w:val="00582936"/>
    <w:rsid w:val="005B3D6B"/>
    <w:rsid w:val="006329A7"/>
    <w:rsid w:val="00664161"/>
    <w:rsid w:val="00683259"/>
    <w:rsid w:val="00771295"/>
    <w:rsid w:val="007F0689"/>
    <w:rsid w:val="008F5141"/>
    <w:rsid w:val="00925674"/>
    <w:rsid w:val="009F2918"/>
    <w:rsid w:val="00A20304"/>
    <w:rsid w:val="00AA47A3"/>
    <w:rsid w:val="00B64433"/>
    <w:rsid w:val="00D43843"/>
    <w:rsid w:val="00D76C85"/>
    <w:rsid w:val="00DC491A"/>
    <w:rsid w:val="00DE3563"/>
    <w:rsid w:val="00E4479F"/>
    <w:rsid w:val="00EC6EEE"/>
    <w:rsid w:val="00F9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A3"/>
    <w:pPr>
      <w:spacing w:after="0" w:line="240" w:lineRule="auto"/>
    </w:pPr>
    <w:rPr>
      <w:rFonts w:ascii=".VnTime" w:eastAsia="Times New Roman" w:hAnsi=".VnTime"/>
    </w:rPr>
  </w:style>
  <w:style w:type="paragraph" w:styleId="Heading3">
    <w:name w:val="heading 3"/>
    <w:basedOn w:val="Normal"/>
    <w:next w:val="Normal"/>
    <w:link w:val="Heading3Char"/>
    <w:uiPriority w:val="99"/>
    <w:qFormat/>
    <w:rsid w:val="00DC491A"/>
    <w:pPr>
      <w:keepNext/>
      <w:spacing w:before="240" w:after="60"/>
      <w:outlineLvl w:val="2"/>
    </w:pPr>
    <w:rPr>
      <w:rFonts w:ascii="Calibri" w:eastAsia="MS ??" w:hAnsi="Calibri" w:cs="Calibri"/>
      <w:b/>
      <w:bCs/>
      <w:spacing w:val="6"/>
      <w:kern w:val="18"/>
      <w:sz w:val="26"/>
      <w:szCs w:val="26"/>
    </w:rPr>
  </w:style>
  <w:style w:type="paragraph" w:styleId="Heading4">
    <w:name w:val="heading 4"/>
    <w:basedOn w:val="Normal"/>
    <w:next w:val="Normal"/>
    <w:link w:val="Heading4Char"/>
    <w:uiPriority w:val="99"/>
    <w:qFormat/>
    <w:rsid w:val="00DC491A"/>
    <w:pPr>
      <w:keepNext/>
      <w:spacing w:before="240" w:after="60"/>
      <w:outlineLvl w:val="3"/>
    </w:pPr>
    <w:rPr>
      <w:rFonts w:ascii="Cambria" w:eastAsia="MS ??" w:hAnsi="Cambria" w:cs="Cambria"/>
      <w:b/>
      <w:bCs/>
      <w:spacing w:val="6"/>
      <w:kern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7A3"/>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A47A3"/>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link w:val="BodyTextIndentChar"/>
    <w:semiHidden/>
    <w:rsid w:val="00AA47A3"/>
    <w:pPr>
      <w:spacing w:before="40" w:after="40"/>
      <w:ind w:firstLine="720"/>
      <w:jc w:val="both"/>
    </w:pPr>
    <w:rPr>
      <w:b/>
      <w:bCs/>
      <w:szCs w:val="20"/>
    </w:rPr>
  </w:style>
  <w:style w:type="character" w:customStyle="1" w:styleId="BodyTextIndentChar">
    <w:name w:val="Body Text Indent Char"/>
    <w:basedOn w:val="DefaultParagraphFont"/>
    <w:link w:val="BodyTextIndent"/>
    <w:semiHidden/>
    <w:rsid w:val="00AA47A3"/>
    <w:rPr>
      <w:rFonts w:ascii=".VnTime" w:eastAsia="Times New Roman" w:hAnsi=".VnTime"/>
      <w:b/>
      <w:bCs/>
      <w:szCs w:val="20"/>
    </w:rPr>
  </w:style>
  <w:style w:type="character" w:styleId="PageNumber">
    <w:name w:val="page number"/>
    <w:basedOn w:val="DefaultParagraphFont"/>
    <w:semiHidden/>
    <w:rsid w:val="00AA47A3"/>
  </w:style>
  <w:style w:type="paragraph" w:styleId="BodyText">
    <w:name w:val="Body Text"/>
    <w:basedOn w:val="Normal"/>
    <w:link w:val="BodyTextChar"/>
    <w:rsid w:val="00AA47A3"/>
    <w:pPr>
      <w:spacing w:after="120"/>
    </w:pPr>
  </w:style>
  <w:style w:type="character" w:customStyle="1" w:styleId="BodyTextChar">
    <w:name w:val="Body Text Char"/>
    <w:basedOn w:val="DefaultParagraphFont"/>
    <w:link w:val="BodyText"/>
    <w:rsid w:val="00AA47A3"/>
    <w:rPr>
      <w:rFonts w:ascii=".VnTime" w:eastAsia="Times New Roman" w:hAnsi=".VnTime"/>
    </w:rPr>
  </w:style>
  <w:style w:type="paragraph" w:styleId="Footer">
    <w:name w:val="footer"/>
    <w:basedOn w:val="Normal"/>
    <w:link w:val="FooterChar"/>
    <w:rsid w:val="00AA47A3"/>
    <w:pPr>
      <w:tabs>
        <w:tab w:val="center" w:pos="4320"/>
        <w:tab w:val="right" w:pos="8640"/>
      </w:tabs>
    </w:pPr>
  </w:style>
  <w:style w:type="character" w:customStyle="1" w:styleId="FooterChar">
    <w:name w:val="Footer Char"/>
    <w:basedOn w:val="DefaultParagraphFont"/>
    <w:link w:val="Footer"/>
    <w:rsid w:val="00AA47A3"/>
    <w:rPr>
      <w:rFonts w:ascii=".VnTime" w:eastAsia="Times New Roman" w:hAnsi=".VnTime"/>
    </w:rPr>
  </w:style>
  <w:style w:type="character" w:customStyle="1" w:styleId="Heading3Char">
    <w:name w:val="Heading 3 Char"/>
    <w:basedOn w:val="DefaultParagraphFont"/>
    <w:link w:val="Heading3"/>
    <w:uiPriority w:val="99"/>
    <w:rsid w:val="00DC491A"/>
    <w:rPr>
      <w:rFonts w:ascii="Calibri" w:eastAsia="MS ??" w:hAnsi="Calibri" w:cs="Calibri"/>
      <w:b/>
      <w:bCs/>
      <w:spacing w:val="6"/>
      <w:kern w:val="18"/>
      <w:sz w:val="26"/>
      <w:szCs w:val="26"/>
    </w:rPr>
  </w:style>
  <w:style w:type="character" w:customStyle="1" w:styleId="Heading4Char">
    <w:name w:val="Heading 4 Char"/>
    <w:basedOn w:val="DefaultParagraphFont"/>
    <w:link w:val="Heading4"/>
    <w:uiPriority w:val="99"/>
    <w:rsid w:val="00DC491A"/>
    <w:rPr>
      <w:rFonts w:ascii="Cambria" w:eastAsia="MS ??" w:hAnsi="Cambria" w:cs="Cambria"/>
      <w:b/>
      <w:bCs/>
      <w:spacing w:val="6"/>
      <w:kern w:val="1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2.1. Đơn vị tổ chức Hội nghị sơ kết giữa nhiệm kỳ: Các cơ sở Đoàn trực thuộc Đoà</vt:lpstr>
    </vt:vector>
  </TitlesOfParts>
  <Company>Microsoft</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2019-06-04T02:05:00Z</cp:lastPrinted>
  <dcterms:created xsi:type="dcterms:W3CDTF">2019-05-22T02:10:00Z</dcterms:created>
  <dcterms:modified xsi:type="dcterms:W3CDTF">2019-06-10T04:20:00Z</dcterms:modified>
</cp:coreProperties>
</file>